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F8" w:rsidRPr="009D0388" w:rsidRDefault="00AD5AF8" w:rsidP="00AD5AF8">
      <w:pPr>
        <w:autoSpaceDE w:val="0"/>
        <w:autoSpaceDN w:val="0"/>
        <w:adjustRightInd w:val="0"/>
        <w:spacing w:after="0" w:line="240" w:lineRule="auto"/>
        <w:jc w:val="center"/>
        <w:rPr>
          <w:rFonts w:cs="Arial"/>
          <w:b/>
          <w:bCs/>
          <w:sz w:val="36"/>
          <w:szCs w:val="36"/>
        </w:rPr>
      </w:pPr>
      <w:r w:rsidRPr="009D0388">
        <w:rPr>
          <w:rFonts w:cs="Arial"/>
          <w:b/>
          <w:bCs/>
          <w:sz w:val="36"/>
          <w:szCs w:val="36"/>
        </w:rPr>
        <w:t>SICHERHEITSRICHTLINIEN</w:t>
      </w:r>
    </w:p>
    <w:p w:rsidR="00AD5AF8" w:rsidRPr="009D0388" w:rsidRDefault="00AD5AF8" w:rsidP="00AD5AF8">
      <w:pPr>
        <w:autoSpaceDE w:val="0"/>
        <w:autoSpaceDN w:val="0"/>
        <w:adjustRightInd w:val="0"/>
        <w:spacing w:after="0" w:line="240" w:lineRule="auto"/>
        <w:jc w:val="center"/>
        <w:rPr>
          <w:rFonts w:cs="Arial"/>
          <w:b/>
          <w:bCs/>
          <w:sz w:val="24"/>
          <w:szCs w:val="24"/>
        </w:rPr>
      </w:pPr>
      <w:r w:rsidRPr="009D0388">
        <w:rPr>
          <w:rFonts w:cs="Arial"/>
          <w:b/>
          <w:bCs/>
          <w:sz w:val="24"/>
          <w:szCs w:val="24"/>
        </w:rPr>
        <w:t>für die Bewerbe des Burgenländischen Fußballverbandes</w:t>
      </w:r>
    </w:p>
    <w:p w:rsidR="00AD5AF8" w:rsidRPr="009D0388" w:rsidRDefault="00AD5AF8" w:rsidP="00AD5AF8">
      <w:pPr>
        <w:autoSpaceDE w:val="0"/>
        <w:autoSpaceDN w:val="0"/>
        <w:adjustRightInd w:val="0"/>
        <w:spacing w:after="0" w:line="240" w:lineRule="auto"/>
        <w:jc w:val="center"/>
        <w:rPr>
          <w:rFonts w:cs="Arial"/>
          <w:b/>
          <w:bCs/>
          <w:sz w:val="24"/>
          <w:szCs w:val="24"/>
        </w:rPr>
      </w:pPr>
      <w:r w:rsidRPr="009D0388">
        <w:rPr>
          <w:rFonts w:cs="Arial"/>
          <w:b/>
          <w:bCs/>
          <w:sz w:val="24"/>
          <w:szCs w:val="24"/>
        </w:rPr>
        <w:t xml:space="preserve">Beschluss des </w:t>
      </w:r>
      <w:r w:rsidR="00903F14">
        <w:rPr>
          <w:rFonts w:cs="Arial"/>
          <w:b/>
          <w:bCs/>
          <w:sz w:val="24"/>
          <w:szCs w:val="24"/>
        </w:rPr>
        <w:t>Vorstandes</w:t>
      </w:r>
      <w:r w:rsidRPr="009D0388">
        <w:rPr>
          <w:rFonts w:cs="Arial"/>
          <w:b/>
          <w:bCs/>
          <w:sz w:val="24"/>
          <w:szCs w:val="24"/>
        </w:rPr>
        <w:t xml:space="preserve"> vom </w:t>
      </w:r>
      <w:r w:rsidR="00EC73FA">
        <w:rPr>
          <w:rFonts w:cs="Arial"/>
          <w:b/>
          <w:bCs/>
          <w:sz w:val="24"/>
          <w:szCs w:val="24"/>
        </w:rPr>
        <w:t>07.03.2013</w:t>
      </w:r>
    </w:p>
    <w:p w:rsidR="00AD5AF8" w:rsidRPr="009D0388" w:rsidRDefault="00AD5AF8" w:rsidP="00AD5AF8">
      <w:pPr>
        <w:autoSpaceDE w:val="0"/>
        <w:autoSpaceDN w:val="0"/>
        <w:adjustRightInd w:val="0"/>
        <w:spacing w:after="0" w:line="240" w:lineRule="auto"/>
        <w:jc w:val="center"/>
        <w:rPr>
          <w:rFonts w:cs="Arial"/>
          <w:b/>
          <w:bCs/>
          <w:sz w:val="24"/>
          <w:szCs w:val="24"/>
        </w:rPr>
      </w:pPr>
      <w:r w:rsidRPr="009D0388">
        <w:rPr>
          <w:rFonts w:cs="Arial"/>
          <w:b/>
          <w:bCs/>
          <w:sz w:val="24"/>
          <w:szCs w:val="24"/>
        </w:rPr>
        <w:t>Gültig ab</w:t>
      </w:r>
      <w:r w:rsidR="00EC73FA">
        <w:rPr>
          <w:rFonts w:cs="Arial"/>
          <w:b/>
          <w:bCs/>
          <w:sz w:val="24"/>
          <w:szCs w:val="24"/>
        </w:rPr>
        <w:t xml:space="preserve"> 01.07.2013</w:t>
      </w:r>
    </w:p>
    <w:p w:rsidR="00AD5AF8" w:rsidRDefault="00AD5AF8" w:rsidP="00AD5AF8">
      <w:pPr>
        <w:autoSpaceDE w:val="0"/>
        <w:autoSpaceDN w:val="0"/>
        <w:adjustRightInd w:val="0"/>
        <w:spacing w:after="0" w:line="240" w:lineRule="auto"/>
        <w:rPr>
          <w:rFonts w:cs="Arial"/>
          <w:b/>
          <w:bCs/>
          <w:sz w:val="24"/>
          <w:szCs w:val="24"/>
        </w:rPr>
      </w:pPr>
    </w:p>
    <w:p w:rsidR="005606A0" w:rsidRDefault="005606A0" w:rsidP="005606A0">
      <w:pPr>
        <w:pStyle w:val="Default"/>
      </w:pPr>
    </w:p>
    <w:p w:rsidR="005606A0" w:rsidRPr="005606A0" w:rsidRDefault="005606A0" w:rsidP="005606A0">
      <w:pPr>
        <w:pStyle w:val="Default"/>
        <w:rPr>
          <w:rFonts w:ascii="Arial" w:hAnsi="Arial" w:cs="Arial"/>
        </w:rPr>
      </w:pPr>
      <w:r>
        <w:t xml:space="preserve"> </w:t>
      </w:r>
      <w:r w:rsidRPr="005606A0">
        <w:rPr>
          <w:rFonts w:ascii="Arial" w:hAnsi="Arial" w:cs="Arial"/>
          <w:b/>
          <w:bCs/>
        </w:rPr>
        <w:t xml:space="preserve">Inhaltsverzeichnis </w:t>
      </w:r>
    </w:p>
    <w:p w:rsidR="005606A0" w:rsidRPr="005606A0" w:rsidRDefault="005606A0" w:rsidP="005606A0">
      <w:pPr>
        <w:pStyle w:val="Default"/>
        <w:rPr>
          <w:rFonts w:ascii="Arial" w:hAnsi="Arial" w:cs="Arial"/>
        </w:rPr>
      </w:pPr>
      <w:r>
        <w:rPr>
          <w:rFonts w:ascii="Arial" w:hAnsi="Arial" w:cs="Arial"/>
        </w:rPr>
        <w:t xml:space="preserve">§ </w:t>
      </w:r>
      <w:r w:rsidRPr="005606A0">
        <w:rPr>
          <w:rFonts w:ascii="Arial" w:hAnsi="Arial" w:cs="Arial"/>
        </w:rPr>
        <w:t xml:space="preserve">1 Geltungsbereich </w:t>
      </w:r>
    </w:p>
    <w:p w:rsidR="005606A0" w:rsidRPr="005606A0" w:rsidRDefault="005606A0" w:rsidP="005606A0">
      <w:pPr>
        <w:pStyle w:val="Default"/>
        <w:rPr>
          <w:rFonts w:ascii="Arial" w:hAnsi="Arial" w:cs="Arial"/>
        </w:rPr>
      </w:pPr>
      <w:r>
        <w:rPr>
          <w:rFonts w:ascii="Arial" w:hAnsi="Arial" w:cs="Arial"/>
        </w:rPr>
        <w:t xml:space="preserve">§ </w:t>
      </w:r>
      <w:r w:rsidRPr="005606A0">
        <w:rPr>
          <w:rFonts w:ascii="Arial" w:hAnsi="Arial" w:cs="Arial"/>
        </w:rPr>
        <w:t xml:space="preserve">2 Hausordnung </w:t>
      </w:r>
    </w:p>
    <w:p w:rsidR="005606A0" w:rsidRPr="005606A0" w:rsidRDefault="005606A0" w:rsidP="005606A0">
      <w:pPr>
        <w:pStyle w:val="Default"/>
        <w:rPr>
          <w:rFonts w:ascii="Arial" w:hAnsi="Arial" w:cs="Arial"/>
        </w:rPr>
      </w:pPr>
      <w:r>
        <w:rPr>
          <w:rFonts w:ascii="Arial" w:hAnsi="Arial" w:cs="Arial"/>
        </w:rPr>
        <w:t xml:space="preserve">§ </w:t>
      </w:r>
      <w:r w:rsidR="00381436">
        <w:rPr>
          <w:rFonts w:ascii="Arial" w:hAnsi="Arial" w:cs="Arial"/>
        </w:rPr>
        <w:t>3</w:t>
      </w:r>
      <w:r w:rsidRPr="005606A0">
        <w:rPr>
          <w:rFonts w:ascii="Arial" w:hAnsi="Arial" w:cs="Arial"/>
        </w:rPr>
        <w:t xml:space="preserve"> Maßnahmen auf der Sportanlage </w:t>
      </w:r>
    </w:p>
    <w:p w:rsidR="005606A0" w:rsidRDefault="005606A0" w:rsidP="005606A0">
      <w:pPr>
        <w:autoSpaceDE w:val="0"/>
        <w:autoSpaceDN w:val="0"/>
        <w:adjustRightInd w:val="0"/>
        <w:spacing w:after="0" w:line="240" w:lineRule="auto"/>
        <w:rPr>
          <w:rFonts w:cs="Arial"/>
          <w:sz w:val="24"/>
          <w:szCs w:val="24"/>
        </w:rPr>
      </w:pPr>
      <w:r>
        <w:rPr>
          <w:rFonts w:cs="Arial"/>
          <w:sz w:val="24"/>
          <w:szCs w:val="24"/>
        </w:rPr>
        <w:t xml:space="preserve">§ </w:t>
      </w:r>
      <w:r w:rsidR="00301382">
        <w:rPr>
          <w:rFonts w:cs="Arial"/>
          <w:sz w:val="24"/>
          <w:szCs w:val="24"/>
        </w:rPr>
        <w:t>4</w:t>
      </w:r>
      <w:r w:rsidRPr="005606A0">
        <w:rPr>
          <w:rFonts w:cs="Arial"/>
          <w:sz w:val="24"/>
          <w:szCs w:val="24"/>
        </w:rPr>
        <w:t xml:space="preserve"> Stadionverbote</w:t>
      </w:r>
    </w:p>
    <w:p w:rsidR="00301382" w:rsidRDefault="00301382" w:rsidP="005606A0">
      <w:pPr>
        <w:autoSpaceDE w:val="0"/>
        <w:autoSpaceDN w:val="0"/>
        <w:adjustRightInd w:val="0"/>
        <w:spacing w:after="0" w:line="240" w:lineRule="auto"/>
        <w:rPr>
          <w:rFonts w:cs="Arial"/>
          <w:b/>
          <w:bCs/>
          <w:sz w:val="24"/>
          <w:szCs w:val="24"/>
        </w:rPr>
      </w:pPr>
      <w:r>
        <w:rPr>
          <w:rFonts w:cs="Arial"/>
          <w:sz w:val="24"/>
          <w:szCs w:val="24"/>
        </w:rPr>
        <w:t>§ 5 Strafbestimmungen</w:t>
      </w:r>
    </w:p>
    <w:p w:rsidR="005606A0" w:rsidRDefault="005606A0" w:rsidP="00AD5AF8">
      <w:pPr>
        <w:autoSpaceDE w:val="0"/>
        <w:autoSpaceDN w:val="0"/>
        <w:adjustRightInd w:val="0"/>
        <w:spacing w:after="0" w:line="240" w:lineRule="auto"/>
        <w:rPr>
          <w:rFonts w:cs="Arial"/>
          <w:b/>
          <w:bCs/>
          <w:sz w:val="24"/>
          <w:szCs w:val="24"/>
        </w:rPr>
      </w:pPr>
    </w:p>
    <w:p w:rsidR="00AD5AF8" w:rsidRPr="009D0388" w:rsidRDefault="00AD5AF8" w:rsidP="00AD5AF8">
      <w:pPr>
        <w:autoSpaceDE w:val="0"/>
        <w:autoSpaceDN w:val="0"/>
        <w:adjustRightInd w:val="0"/>
        <w:spacing w:after="0" w:line="240" w:lineRule="auto"/>
        <w:rPr>
          <w:rFonts w:cs="Arial"/>
          <w:b/>
          <w:bCs/>
          <w:sz w:val="24"/>
          <w:szCs w:val="24"/>
        </w:rPr>
      </w:pPr>
    </w:p>
    <w:p w:rsidR="00AD5AF8" w:rsidRPr="006A7BAE" w:rsidRDefault="00AD5AF8" w:rsidP="00AD5AF8">
      <w:pPr>
        <w:autoSpaceDE w:val="0"/>
        <w:autoSpaceDN w:val="0"/>
        <w:adjustRightInd w:val="0"/>
        <w:spacing w:after="0" w:line="240" w:lineRule="auto"/>
        <w:rPr>
          <w:rFonts w:cs="Arial"/>
          <w:b/>
          <w:bCs/>
          <w:sz w:val="24"/>
          <w:szCs w:val="24"/>
          <w:u w:val="single"/>
        </w:rPr>
      </w:pPr>
      <w:r w:rsidRPr="006A7BAE">
        <w:rPr>
          <w:rFonts w:cs="Arial"/>
          <w:b/>
          <w:bCs/>
          <w:sz w:val="24"/>
          <w:szCs w:val="24"/>
          <w:u w:val="single"/>
        </w:rPr>
        <w:t xml:space="preserve">§ 1 </w:t>
      </w:r>
      <w:r w:rsidR="005606A0" w:rsidRPr="006A7BAE">
        <w:rPr>
          <w:rFonts w:cs="Arial"/>
          <w:b/>
          <w:bCs/>
          <w:sz w:val="24"/>
          <w:szCs w:val="24"/>
          <w:u w:val="single"/>
        </w:rPr>
        <w:t>Geltungsbereich</w:t>
      </w:r>
    </w:p>
    <w:p w:rsidR="005606A0" w:rsidRPr="009D0388" w:rsidRDefault="005606A0" w:rsidP="00AD5AF8">
      <w:pPr>
        <w:autoSpaceDE w:val="0"/>
        <w:autoSpaceDN w:val="0"/>
        <w:adjustRightInd w:val="0"/>
        <w:spacing w:after="0" w:line="240" w:lineRule="auto"/>
        <w:rPr>
          <w:rFonts w:cs="Arial"/>
          <w:b/>
          <w:bCs/>
          <w:sz w:val="24"/>
          <w:szCs w:val="24"/>
        </w:rPr>
      </w:pP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Die Sicherheitsrichtlinien stellen verbindliche Weisungen für sämtliche</w:t>
      </w:r>
      <w:r w:rsidR="005606A0">
        <w:rPr>
          <w:rFonts w:cs="Arial"/>
          <w:sz w:val="24"/>
          <w:szCs w:val="24"/>
        </w:rPr>
        <w:t xml:space="preserve"> </w:t>
      </w:r>
      <w:r w:rsidRPr="009D0388">
        <w:rPr>
          <w:rFonts w:cs="Arial"/>
          <w:sz w:val="24"/>
          <w:szCs w:val="24"/>
        </w:rPr>
        <w:t xml:space="preserve">Bewerbe des </w:t>
      </w:r>
      <w:r w:rsidR="009D0388">
        <w:rPr>
          <w:rFonts w:cs="Arial"/>
          <w:sz w:val="24"/>
          <w:szCs w:val="24"/>
        </w:rPr>
        <w:t>Burgenländischen</w:t>
      </w:r>
      <w:r w:rsidRPr="009D0388">
        <w:rPr>
          <w:rFonts w:cs="Arial"/>
          <w:sz w:val="24"/>
          <w:szCs w:val="24"/>
        </w:rPr>
        <w:t xml:space="preserve"> Fußballverbandes an die Adresse der veranstaltenden und teil</w:t>
      </w:r>
      <w:r w:rsidR="005606A0">
        <w:rPr>
          <w:rFonts w:cs="Arial"/>
          <w:sz w:val="24"/>
          <w:szCs w:val="24"/>
        </w:rPr>
        <w:t>-</w:t>
      </w:r>
      <w:r w:rsidRPr="009D0388">
        <w:rPr>
          <w:rFonts w:cs="Arial"/>
          <w:sz w:val="24"/>
          <w:szCs w:val="24"/>
        </w:rPr>
        <w:t>nehmenden Vereine dar.</w:t>
      </w:r>
    </w:p>
    <w:p w:rsidR="005606A0" w:rsidRDefault="005606A0" w:rsidP="00AD5AF8">
      <w:pPr>
        <w:autoSpaceDE w:val="0"/>
        <w:autoSpaceDN w:val="0"/>
        <w:adjustRightInd w:val="0"/>
        <w:spacing w:after="0" w:line="240" w:lineRule="auto"/>
        <w:rPr>
          <w:rFonts w:cs="Arial"/>
          <w:sz w:val="24"/>
          <w:szCs w:val="24"/>
        </w:rPr>
      </w:pP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Sie ergänzen die Richtlinien zu den Durchführungsbestimmungen der</w:t>
      </w:r>
      <w:r w:rsidR="005606A0">
        <w:rPr>
          <w:rFonts w:cs="Arial"/>
          <w:sz w:val="24"/>
          <w:szCs w:val="24"/>
        </w:rPr>
        <w:t xml:space="preserve"> </w:t>
      </w:r>
      <w:r w:rsidRPr="009D0388">
        <w:rPr>
          <w:rFonts w:cs="Arial"/>
          <w:sz w:val="24"/>
          <w:szCs w:val="24"/>
        </w:rPr>
        <w:t>Bewerbe des BFV in der jeweils geltenden Fassung.</w:t>
      </w:r>
    </w:p>
    <w:p w:rsidR="00AD5AF8" w:rsidRDefault="00AD5AF8" w:rsidP="00AD5AF8">
      <w:pPr>
        <w:autoSpaceDE w:val="0"/>
        <w:autoSpaceDN w:val="0"/>
        <w:adjustRightInd w:val="0"/>
        <w:spacing w:after="0" w:line="240" w:lineRule="auto"/>
        <w:rPr>
          <w:rFonts w:cs="Arial"/>
          <w:sz w:val="24"/>
          <w:szCs w:val="24"/>
        </w:rPr>
      </w:pPr>
    </w:p>
    <w:p w:rsidR="006A7BAE" w:rsidRPr="009D0388" w:rsidRDefault="006A7BAE" w:rsidP="00AD5AF8">
      <w:pPr>
        <w:autoSpaceDE w:val="0"/>
        <w:autoSpaceDN w:val="0"/>
        <w:adjustRightInd w:val="0"/>
        <w:spacing w:after="0" w:line="240" w:lineRule="auto"/>
        <w:rPr>
          <w:rFonts w:cs="Arial"/>
          <w:sz w:val="24"/>
          <w:szCs w:val="24"/>
        </w:rPr>
      </w:pPr>
    </w:p>
    <w:p w:rsidR="00AD5AF8" w:rsidRPr="006A7BAE" w:rsidRDefault="00AD5AF8" w:rsidP="00AD5AF8">
      <w:pPr>
        <w:autoSpaceDE w:val="0"/>
        <w:autoSpaceDN w:val="0"/>
        <w:adjustRightInd w:val="0"/>
        <w:spacing w:after="0" w:line="240" w:lineRule="auto"/>
        <w:rPr>
          <w:rFonts w:cs="Arial"/>
          <w:b/>
          <w:bCs/>
          <w:sz w:val="24"/>
          <w:szCs w:val="24"/>
          <w:u w:val="single"/>
        </w:rPr>
      </w:pPr>
      <w:r w:rsidRPr="006A7BAE">
        <w:rPr>
          <w:rFonts w:cs="Arial"/>
          <w:b/>
          <w:bCs/>
          <w:sz w:val="24"/>
          <w:szCs w:val="24"/>
          <w:u w:val="single"/>
        </w:rPr>
        <w:t>§ 2 Hausordnung</w:t>
      </w:r>
    </w:p>
    <w:p w:rsidR="006A7BAE" w:rsidRPr="009D0388" w:rsidRDefault="006A7BAE" w:rsidP="00AD5AF8">
      <w:pPr>
        <w:autoSpaceDE w:val="0"/>
        <w:autoSpaceDN w:val="0"/>
        <w:adjustRightInd w:val="0"/>
        <w:spacing w:after="0" w:line="240" w:lineRule="auto"/>
        <w:rPr>
          <w:rFonts w:cs="Arial"/>
          <w:b/>
          <w:bCs/>
          <w:sz w:val="24"/>
          <w:szCs w:val="24"/>
        </w:rPr>
      </w:pPr>
    </w:p>
    <w:p w:rsidR="00D65DA0" w:rsidRDefault="00AD5AF8" w:rsidP="00D65DA0">
      <w:pPr>
        <w:pStyle w:val="Default"/>
      </w:pPr>
      <w:r w:rsidRPr="009D0388">
        <w:rPr>
          <w:rFonts w:cs="Arial"/>
        </w:rPr>
        <w:t>Jeder platzbesitzende Verein ist verpflichtet, eine Haus- bzw. Platzordnung zu erstellen</w:t>
      </w:r>
      <w:r w:rsidR="00D65DA0" w:rsidRPr="00D65DA0">
        <w:rPr>
          <w:rFonts w:cs="Arial"/>
        </w:rPr>
        <w:t xml:space="preserve"> </w:t>
      </w:r>
      <w:r w:rsidR="00D65DA0">
        <w:rPr>
          <w:rFonts w:cs="Arial"/>
        </w:rPr>
        <w:t xml:space="preserve">und vom Vereinsvorstand zu beschließen, </w:t>
      </w:r>
      <w:r w:rsidR="00D65DA0">
        <w:t xml:space="preserve"> </w:t>
      </w:r>
      <w:r w:rsidR="00D65DA0" w:rsidRPr="00D65DA0">
        <w:t xml:space="preserve">wo folgende Inhalte </w:t>
      </w:r>
      <w:r w:rsidR="00D65DA0">
        <w:t xml:space="preserve">zu </w:t>
      </w:r>
      <w:r w:rsidR="00D65DA0" w:rsidRPr="00D65DA0">
        <w:t>beinhalte</w:t>
      </w:r>
      <w:r w:rsidR="00D65DA0">
        <w:t>n</w:t>
      </w:r>
      <w:r w:rsidR="00D65DA0" w:rsidRPr="00D65DA0">
        <w:t xml:space="preserve"> s</w:t>
      </w:r>
      <w:r w:rsidR="00D65DA0">
        <w:t>ind</w:t>
      </w:r>
      <w:r w:rsidR="00D65DA0" w:rsidRPr="00D65DA0">
        <w:t>:</w:t>
      </w:r>
    </w:p>
    <w:p w:rsidR="00D65DA0" w:rsidRPr="00D65DA0" w:rsidRDefault="00D65DA0" w:rsidP="00D65DA0">
      <w:pPr>
        <w:autoSpaceDE w:val="0"/>
        <w:autoSpaceDN w:val="0"/>
        <w:adjustRightInd w:val="0"/>
        <w:spacing w:after="0" w:line="240" w:lineRule="auto"/>
        <w:rPr>
          <w:rFonts w:ascii="Symbol" w:hAnsi="Symbol" w:cs="Symbol"/>
          <w:color w:val="000000"/>
          <w:sz w:val="24"/>
          <w:szCs w:val="24"/>
        </w:rPr>
      </w:pPr>
      <w:r w:rsidRPr="00D65DA0">
        <w:rPr>
          <w:rFonts w:ascii="Symbol" w:hAnsi="Symbol" w:cs="Symbol"/>
          <w:color w:val="000000"/>
          <w:sz w:val="24"/>
          <w:szCs w:val="24"/>
        </w:rPr>
        <w:t></w:t>
      </w:r>
    </w:p>
    <w:p w:rsidR="00D65DA0" w:rsidRPr="007B7D39" w:rsidRDefault="00D65DA0" w:rsidP="007B7D39">
      <w:pPr>
        <w:pStyle w:val="Listenabsatz"/>
        <w:keepLines/>
        <w:numPr>
          <w:ilvl w:val="0"/>
          <w:numId w:val="1"/>
        </w:numPr>
        <w:autoSpaceDE w:val="0"/>
        <w:autoSpaceDN w:val="0"/>
        <w:adjustRightInd w:val="0"/>
        <w:spacing w:after="24" w:line="240" w:lineRule="auto"/>
        <w:rPr>
          <w:rFonts w:cs="Arial"/>
          <w:color w:val="000000"/>
          <w:sz w:val="24"/>
          <w:szCs w:val="24"/>
        </w:rPr>
      </w:pPr>
      <w:r w:rsidRPr="007B7D39">
        <w:rPr>
          <w:rFonts w:cs="Arial"/>
          <w:color w:val="000000"/>
          <w:sz w:val="24"/>
          <w:szCs w:val="24"/>
        </w:rPr>
        <w:t xml:space="preserve">Geltungsbereich </w:t>
      </w:r>
    </w:p>
    <w:p w:rsidR="00D65DA0" w:rsidRPr="007B7D39" w:rsidRDefault="00D65DA0" w:rsidP="007B7D39">
      <w:pPr>
        <w:pStyle w:val="Listenabsatz"/>
        <w:keepLines/>
        <w:numPr>
          <w:ilvl w:val="0"/>
          <w:numId w:val="1"/>
        </w:numPr>
        <w:autoSpaceDE w:val="0"/>
        <w:autoSpaceDN w:val="0"/>
        <w:adjustRightInd w:val="0"/>
        <w:spacing w:after="24" w:line="240" w:lineRule="auto"/>
        <w:rPr>
          <w:rFonts w:cs="Arial"/>
          <w:color w:val="000000"/>
          <w:sz w:val="24"/>
          <w:szCs w:val="24"/>
        </w:rPr>
      </w:pPr>
      <w:r w:rsidRPr="007B7D39">
        <w:rPr>
          <w:rFonts w:cs="Arial"/>
          <w:color w:val="000000"/>
          <w:sz w:val="24"/>
          <w:szCs w:val="24"/>
        </w:rPr>
        <w:t xml:space="preserve">Eintrittskarten </w:t>
      </w:r>
    </w:p>
    <w:p w:rsidR="00D65DA0" w:rsidRPr="007B7D39" w:rsidRDefault="00D65DA0" w:rsidP="007B7D39">
      <w:pPr>
        <w:pStyle w:val="Listenabsatz"/>
        <w:keepLines/>
        <w:numPr>
          <w:ilvl w:val="0"/>
          <w:numId w:val="1"/>
        </w:numPr>
        <w:autoSpaceDE w:val="0"/>
        <w:autoSpaceDN w:val="0"/>
        <w:adjustRightInd w:val="0"/>
        <w:spacing w:after="24" w:line="240" w:lineRule="auto"/>
        <w:rPr>
          <w:rFonts w:cs="Arial"/>
          <w:color w:val="000000"/>
          <w:sz w:val="24"/>
          <w:szCs w:val="24"/>
        </w:rPr>
      </w:pPr>
      <w:r w:rsidRPr="007B7D39">
        <w:rPr>
          <w:rFonts w:cs="Arial"/>
          <w:color w:val="000000"/>
          <w:sz w:val="24"/>
          <w:szCs w:val="24"/>
        </w:rPr>
        <w:t xml:space="preserve">Zutritts- und Verweisrechte </w:t>
      </w:r>
    </w:p>
    <w:p w:rsidR="00D65DA0" w:rsidRPr="007B7D39" w:rsidRDefault="00D65DA0" w:rsidP="007B7D39">
      <w:pPr>
        <w:pStyle w:val="Listenabsatz"/>
        <w:keepLines/>
        <w:numPr>
          <w:ilvl w:val="0"/>
          <w:numId w:val="1"/>
        </w:numPr>
        <w:autoSpaceDE w:val="0"/>
        <w:autoSpaceDN w:val="0"/>
        <w:adjustRightInd w:val="0"/>
        <w:spacing w:after="24" w:line="240" w:lineRule="auto"/>
        <w:rPr>
          <w:rFonts w:cs="Arial"/>
          <w:color w:val="000000"/>
          <w:sz w:val="24"/>
          <w:szCs w:val="24"/>
        </w:rPr>
      </w:pPr>
      <w:r w:rsidRPr="007B7D39">
        <w:rPr>
          <w:rFonts w:cs="Arial"/>
          <w:color w:val="000000"/>
          <w:sz w:val="24"/>
          <w:szCs w:val="24"/>
        </w:rPr>
        <w:t xml:space="preserve">Verbotene Verhaltensweisen und verbotene Gegenstände </w:t>
      </w:r>
    </w:p>
    <w:p w:rsidR="00D65DA0" w:rsidRPr="007B7D39" w:rsidRDefault="00D65DA0" w:rsidP="007B7D39">
      <w:pPr>
        <w:pStyle w:val="Listenabsatz"/>
        <w:keepLines/>
        <w:numPr>
          <w:ilvl w:val="0"/>
          <w:numId w:val="1"/>
        </w:numPr>
        <w:autoSpaceDE w:val="0"/>
        <w:autoSpaceDN w:val="0"/>
        <w:adjustRightInd w:val="0"/>
        <w:spacing w:after="24" w:line="240" w:lineRule="auto"/>
        <w:rPr>
          <w:rFonts w:cs="Arial"/>
          <w:color w:val="000000"/>
          <w:sz w:val="24"/>
          <w:szCs w:val="24"/>
        </w:rPr>
      </w:pPr>
      <w:r w:rsidRPr="007B7D39">
        <w:rPr>
          <w:rFonts w:cs="Arial"/>
          <w:color w:val="000000"/>
          <w:sz w:val="24"/>
          <w:szCs w:val="24"/>
        </w:rPr>
        <w:t xml:space="preserve">Regelung betreffend Stadionverbote </w:t>
      </w:r>
    </w:p>
    <w:p w:rsidR="00D65DA0" w:rsidRPr="007B7D39" w:rsidRDefault="00D65DA0" w:rsidP="007B7D39">
      <w:pPr>
        <w:pStyle w:val="Listenabsatz"/>
        <w:keepLines/>
        <w:numPr>
          <w:ilvl w:val="0"/>
          <w:numId w:val="1"/>
        </w:numPr>
        <w:autoSpaceDE w:val="0"/>
        <w:autoSpaceDN w:val="0"/>
        <w:adjustRightInd w:val="0"/>
        <w:spacing w:after="24" w:line="240" w:lineRule="auto"/>
        <w:rPr>
          <w:rFonts w:cs="Arial"/>
          <w:color w:val="000000"/>
          <w:sz w:val="24"/>
          <w:szCs w:val="24"/>
        </w:rPr>
      </w:pPr>
      <w:r w:rsidRPr="007B7D39">
        <w:rPr>
          <w:rFonts w:cs="Arial"/>
          <w:color w:val="000000"/>
          <w:sz w:val="24"/>
          <w:szCs w:val="24"/>
        </w:rPr>
        <w:t xml:space="preserve">Hinweis auf die Möglichkeit der Datenaufnahme und -weitergabe an den ÖFB bzw. die Bundesliga </w:t>
      </w:r>
    </w:p>
    <w:p w:rsidR="00D65DA0" w:rsidRPr="007B7D39" w:rsidRDefault="00D65DA0" w:rsidP="007B7D39">
      <w:pPr>
        <w:pStyle w:val="Listenabsatz"/>
        <w:keepLines/>
        <w:numPr>
          <w:ilvl w:val="0"/>
          <w:numId w:val="1"/>
        </w:numPr>
        <w:autoSpaceDE w:val="0"/>
        <w:autoSpaceDN w:val="0"/>
        <w:adjustRightInd w:val="0"/>
        <w:spacing w:after="0" w:line="240" w:lineRule="auto"/>
        <w:rPr>
          <w:rFonts w:cs="Arial"/>
          <w:color w:val="000000"/>
          <w:sz w:val="24"/>
          <w:szCs w:val="24"/>
        </w:rPr>
      </w:pPr>
      <w:r w:rsidRPr="007B7D39">
        <w:rPr>
          <w:rFonts w:cs="Arial"/>
          <w:color w:val="000000"/>
          <w:sz w:val="24"/>
          <w:szCs w:val="24"/>
        </w:rPr>
        <w:t xml:space="preserve">Verweis auf Überbindung der ÖFB-Stadionverbotsordnung, der LV-Sicherheitsrichtlinien, Sicherheitsrichtlinien für den Cup des ÖFB, BL-Sicherheitsrichtlinien sowie Sicherheitsbestimmungen der internationalen Verbänden (UEFA, FIFA) </w:t>
      </w:r>
    </w:p>
    <w:p w:rsidR="00530D64" w:rsidRPr="00D65DA0" w:rsidRDefault="00AD5AF8" w:rsidP="00D65DA0">
      <w:pPr>
        <w:pStyle w:val="Default"/>
        <w:rPr>
          <w:rFonts w:cs="Arial"/>
        </w:rPr>
      </w:pPr>
      <w:r w:rsidRPr="00D65DA0">
        <w:rPr>
          <w:rFonts w:cs="Arial"/>
        </w:rPr>
        <w:t xml:space="preserve"> </w:t>
      </w:r>
    </w:p>
    <w:p w:rsidR="00530D64" w:rsidRDefault="00AD5AF8" w:rsidP="00AD5AF8">
      <w:pPr>
        <w:autoSpaceDE w:val="0"/>
        <w:autoSpaceDN w:val="0"/>
        <w:adjustRightInd w:val="0"/>
        <w:spacing w:after="0" w:line="240" w:lineRule="auto"/>
        <w:rPr>
          <w:rFonts w:cs="Arial"/>
          <w:sz w:val="24"/>
          <w:szCs w:val="24"/>
        </w:rPr>
      </w:pPr>
      <w:r w:rsidRPr="009D0388">
        <w:rPr>
          <w:rFonts w:cs="Arial"/>
          <w:sz w:val="24"/>
          <w:szCs w:val="24"/>
        </w:rPr>
        <w:t>Diese Hausordnung muss auf Basis der Bestimmungen der</w:t>
      </w:r>
      <w:r w:rsidR="00530D64">
        <w:rPr>
          <w:rFonts w:cs="Arial"/>
          <w:sz w:val="24"/>
          <w:szCs w:val="24"/>
        </w:rPr>
        <w:t xml:space="preserve"> </w:t>
      </w:r>
      <w:r w:rsidRPr="009D0388">
        <w:rPr>
          <w:rFonts w:cs="Arial"/>
          <w:sz w:val="24"/>
          <w:szCs w:val="24"/>
        </w:rPr>
        <w:t xml:space="preserve">Sicherheitsrichtlinie des BFV erstellt werden. </w:t>
      </w:r>
    </w:p>
    <w:p w:rsidR="006A7BAE" w:rsidRDefault="006A7BAE" w:rsidP="00AD5AF8">
      <w:pPr>
        <w:autoSpaceDE w:val="0"/>
        <w:autoSpaceDN w:val="0"/>
        <w:adjustRightInd w:val="0"/>
        <w:spacing w:after="0" w:line="240" w:lineRule="auto"/>
        <w:rPr>
          <w:rFonts w:cs="Arial"/>
          <w:sz w:val="24"/>
          <w:szCs w:val="24"/>
        </w:rPr>
      </w:pPr>
    </w:p>
    <w:p w:rsidR="00AD5AF8" w:rsidRDefault="00AD5AF8" w:rsidP="00D65DA0">
      <w:pPr>
        <w:pStyle w:val="Default"/>
        <w:rPr>
          <w:rFonts w:cs="Arial"/>
        </w:rPr>
      </w:pPr>
      <w:r w:rsidRPr="009D0388">
        <w:rPr>
          <w:rFonts w:cs="Arial"/>
        </w:rPr>
        <w:t>Die Haus</w:t>
      </w:r>
      <w:r w:rsidR="00D65DA0">
        <w:rPr>
          <w:rFonts w:cs="Arial"/>
        </w:rPr>
        <w:t xml:space="preserve">- </w:t>
      </w:r>
      <w:r w:rsidR="00D65DA0">
        <w:t xml:space="preserve"> </w:t>
      </w:r>
      <w:r w:rsidR="00D65DA0" w:rsidRPr="00D65DA0">
        <w:t>bzw. Platzordnung sowie die Liste der verbotenen Gegenstände</w:t>
      </w:r>
      <w:r w:rsidRPr="009D0388">
        <w:rPr>
          <w:rFonts w:cs="Arial"/>
        </w:rPr>
        <w:t xml:space="preserve"> </w:t>
      </w:r>
      <w:r w:rsidR="00D65DA0">
        <w:rPr>
          <w:rFonts w:cs="Arial"/>
        </w:rPr>
        <w:t>sind</w:t>
      </w:r>
      <w:r w:rsidRPr="009D0388">
        <w:rPr>
          <w:rFonts w:cs="Arial"/>
        </w:rPr>
        <w:t xml:space="preserve"> im Eingangsbereich und</w:t>
      </w:r>
      <w:r w:rsidR="007B7D39">
        <w:rPr>
          <w:rFonts w:cs="Arial"/>
        </w:rPr>
        <w:t>/oder</w:t>
      </w:r>
      <w:r w:rsidRPr="009D0388">
        <w:rPr>
          <w:rFonts w:cs="Arial"/>
        </w:rPr>
        <w:t xml:space="preserve"> bei der Kassa deutlich sichtbar und gut lesbar anzubringen.</w:t>
      </w:r>
    </w:p>
    <w:p w:rsidR="00381436" w:rsidRDefault="00381436" w:rsidP="00D65DA0">
      <w:pPr>
        <w:pStyle w:val="Default"/>
        <w:rPr>
          <w:rFonts w:cs="Arial"/>
        </w:rPr>
      </w:pPr>
    </w:p>
    <w:p w:rsidR="00381436" w:rsidRDefault="00381436" w:rsidP="00D65DA0">
      <w:pPr>
        <w:pStyle w:val="Default"/>
        <w:rPr>
          <w:rFonts w:cs="Arial"/>
        </w:rPr>
      </w:pPr>
    </w:p>
    <w:p w:rsidR="00381436" w:rsidRDefault="00381436" w:rsidP="00D65DA0">
      <w:pPr>
        <w:pStyle w:val="Default"/>
        <w:rPr>
          <w:rFonts w:cs="Arial"/>
        </w:rPr>
      </w:pPr>
    </w:p>
    <w:p w:rsidR="00AD5AF8" w:rsidRPr="00A44F2E" w:rsidRDefault="00AD5AF8" w:rsidP="00AD5AF8">
      <w:pPr>
        <w:autoSpaceDE w:val="0"/>
        <w:autoSpaceDN w:val="0"/>
        <w:adjustRightInd w:val="0"/>
        <w:spacing w:after="0" w:line="240" w:lineRule="auto"/>
        <w:rPr>
          <w:rFonts w:cs="Arial"/>
          <w:b/>
          <w:bCs/>
          <w:sz w:val="24"/>
          <w:szCs w:val="24"/>
          <w:u w:val="single"/>
        </w:rPr>
      </w:pPr>
      <w:r w:rsidRPr="00A44F2E">
        <w:rPr>
          <w:rFonts w:cs="Arial"/>
          <w:b/>
          <w:bCs/>
          <w:sz w:val="24"/>
          <w:szCs w:val="24"/>
          <w:u w:val="single"/>
        </w:rPr>
        <w:t xml:space="preserve">§ 3 </w:t>
      </w:r>
      <w:r w:rsidR="00A44F2E" w:rsidRPr="00A44F2E">
        <w:rPr>
          <w:rFonts w:cs="Arial"/>
          <w:b/>
          <w:bCs/>
          <w:sz w:val="24"/>
          <w:szCs w:val="24"/>
          <w:u w:val="single"/>
        </w:rPr>
        <w:t>Maßnahmen auf der Sportanlage</w:t>
      </w:r>
    </w:p>
    <w:p w:rsidR="007B7D39" w:rsidRPr="009D0388" w:rsidRDefault="007B7D39" w:rsidP="00AD5AF8">
      <w:pPr>
        <w:autoSpaceDE w:val="0"/>
        <w:autoSpaceDN w:val="0"/>
        <w:adjustRightInd w:val="0"/>
        <w:spacing w:after="0" w:line="240" w:lineRule="auto"/>
        <w:rPr>
          <w:rFonts w:cs="Arial"/>
          <w:b/>
          <w:bCs/>
          <w:sz w:val="24"/>
          <w:szCs w:val="24"/>
        </w:rPr>
      </w:pPr>
    </w:p>
    <w:p w:rsidR="00AD5AF8" w:rsidRDefault="00AD5AF8" w:rsidP="00AD5AF8">
      <w:pPr>
        <w:autoSpaceDE w:val="0"/>
        <w:autoSpaceDN w:val="0"/>
        <w:adjustRightInd w:val="0"/>
        <w:spacing w:after="0" w:line="240" w:lineRule="auto"/>
        <w:rPr>
          <w:rFonts w:cs="Arial"/>
          <w:sz w:val="24"/>
          <w:szCs w:val="24"/>
        </w:rPr>
      </w:pPr>
      <w:r w:rsidRPr="009D0388">
        <w:rPr>
          <w:rFonts w:cs="Arial"/>
          <w:sz w:val="24"/>
          <w:szCs w:val="24"/>
        </w:rPr>
        <w:t>Der veranstaltende Verein hat nach § 20 der Meisterschaftsregeln des ÖFB</w:t>
      </w:r>
      <w:r w:rsidR="00A44F2E">
        <w:rPr>
          <w:rFonts w:cs="Arial"/>
          <w:sz w:val="24"/>
          <w:szCs w:val="24"/>
        </w:rPr>
        <w:t xml:space="preserve"> </w:t>
      </w:r>
      <w:r w:rsidRPr="009D0388">
        <w:rPr>
          <w:rFonts w:cs="Arial"/>
          <w:sz w:val="24"/>
          <w:szCs w:val="24"/>
        </w:rPr>
        <w:t>alleine für die Aufrechterhaltung der Ruhe und Ordnung auf dem Spielfeld</w:t>
      </w:r>
      <w:r w:rsidR="00A44F2E">
        <w:rPr>
          <w:rFonts w:cs="Arial"/>
          <w:sz w:val="24"/>
          <w:szCs w:val="24"/>
        </w:rPr>
        <w:t xml:space="preserve"> </w:t>
      </w:r>
      <w:r w:rsidRPr="009D0388">
        <w:rPr>
          <w:rFonts w:cs="Arial"/>
          <w:sz w:val="24"/>
          <w:szCs w:val="24"/>
        </w:rPr>
        <w:t>und im Zuschauerraum zu sorgen.</w:t>
      </w:r>
    </w:p>
    <w:p w:rsidR="00852CF0" w:rsidRDefault="00852CF0" w:rsidP="00AD5AF8">
      <w:pPr>
        <w:autoSpaceDE w:val="0"/>
        <w:autoSpaceDN w:val="0"/>
        <w:adjustRightInd w:val="0"/>
        <w:spacing w:after="0" w:line="240" w:lineRule="auto"/>
        <w:rPr>
          <w:rFonts w:cs="Arial"/>
          <w:sz w:val="24"/>
          <w:szCs w:val="24"/>
        </w:rPr>
      </w:pPr>
    </w:p>
    <w:p w:rsidR="00852CF0" w:rsidRPr="00852CF0" w:rsidRDefault="00852CF0" w:rsidP="00852CF0">
      <w:pPr>
        <w:autoSpaceDE w:val="0"/>
        <w:autoSpaceDN w:val="0"/>
        <w:adjustRightInd w:val="0"/>
        <w:spacing w:after="0" w:line="240" w:lineRule="auto"/>
        <w:rPr>
          <w:rFonts w:cs="Arial"/>
          <w:b/>
          <w:bCs/>
          <w:sz w:val="24"/>
          <w:szCs w:val="24"/>
        </w:rPr>
      </w:pPr>
      <w:r>
        <w:rPr>
          <w:rFonts w:ascii="Tahoma,Bold" w:hAnsi="Tahoma,Bold" w:cs="Tahoma,Bold"/>
          <w:b/>
          <w:bCs/>
          <w:sz w:val="23"/>
          <w:szCs w:val="23"/>
        </w:rPr>
        <w:t>(</w:t>
      </w:r>
      <w:r>
        <w:rPr>
          <w:rFonts w:cs="Arial"/>
          <w:b/>
          <w:bCs/>
          <w:sz w:val="24"/>
          <w:szCs w:val="24"/>
        </w:rPr>
        <w:t>1</w:t>
      </w:r>
      <w:r w:rsidRPr="00852CF0">
        <w:rPr>
          <w:rFonts w:cs="Arial"/>
          <w:b/>
          <w:bCs/>
          <w:sz w:val="24"/>
          <w:szCs w:val="24"/>
        </w:rPr>
        <w:t>) Spielfeldabgrenzungen</w:t>
      </w:r>
    </w:p>
    <w:p w:rsidR="00852CF0" w:rsidRPr="00852CF0" w:rsidRDefault="00852CF0" w:rsidP="00852CF0">
      <w:pPr>
        <w:autoSpaceDE w:val="0"/>
        <w:autoSpaceDN w:val="0"/>
        <w:adjustRightInd w:val="0"/>
        <w:spacing w:after="0" w:line="240" w:lineRule="auto"/>
        <w:rPr>
          <w:rFonts w:cs="Arial"/>
          <w:sz w:val="24"/>
          <w:szCs w:val="24"/>
        </w:rPr>
      </w:pPr>
      <w:r w:rsidRPr="00852CF0">
        <w:rPr>
          <w:rFonts w:cs="Arial"/>
          <w:sz w:val="24"/>
          <w:szCs w:val="24"/>
        </w:rPr>
        <w:t>Die Spielfelder der Landesligavereine müssen mit einer geschlossenen</w:t>
      </w:r>
      <w:r>
        <w:rPr>
          <w:rFonts w:cs="Arial"/>
          <w:sz w:val="24"/>
          <w:szCs w:val="24"/>
        </w:rPr>
        <w:t xml:space="preserve"> </w:t>
      </w:r>
      <w:r w:rsidRPr="00852CF0">
        <w:rPr>
          <w:rFonts w:cs="Arial"/>
          <w:sz w:val="24"/>
          <w:szCs w:val="24"/>
        </w:rPr>
        <w:t>stabilen Barriere umgeben sein, die hinter dem Torraum von den Torlinien</w:t>
      </w:r>
      <w:r>
        <w:rPr>
          <w:rFonts w:cs="Arial"/>
          <w:sz w:val="24"/>
          <w:szCs w:val="24"/>
        </w:rPr>
        <w:t xml:space="preserve"> </w:t>
      </w:r>
      <w:r w:rsidRPr="00852CF0">
        <w:rPr>
          <w:rFonts w:cs="Arial"/>
          <w:sz w:val="24"/>
          <w:szCs w:val="24"/>
        </w:rPr>
        <w:t>mindestens 3 m, ansonsten mindestens 1,5 m von den Tor- und</w:t>
      </w:r>
      <w:r>
        <w:rPr>
          <w:rFonts w:cs="Arial"/>
          <w:sz w:val="24"/>
          <w:szCs w:val="24"/>
        </w:rPr>
        <w:t xml:space="preserve"> </w:t>
      </w:r>
      <w:r w:rsidRPr="00852CF0">
        <w:rPr>
          <w:rFonts w:cs="Arial"/>
          <w:sz w:val="24"/>
          <w:szCs w:val="24"/>
        </w:rPr>
        <w:t xml:space="preserve">Seitenlinien entfernt sein </w:t>
      </w:r>
      <w:r w:rsidR="00381436">
        <w:rPr>
          <w:rFonts w:cs="Arial"/>
          <w:sz w:val="24"/>
          <w:szCs w:val="24"/>
        </w:rPr>
        <w:t>muss</w:t>
      </w:r>
      <w:r w:rsidRPr="00852CF0">
        <w:rPr>
          <w:rFonts w:cs="Arial"/>
          <w:sz w:val="24"/>
          <w:szCs w:val="24"/>
        </w:rPr>
        <w:t>. Die Spielfelder in den übrigen</w:t>
      </w:r>
      <w:r>
        <w:rPr>
          <w:rFonts w:cs="Arial"/>
          <w:sz w:val="24"/>
          <w:szCs w:val="24"/>
        </w:rPr>
        <w:t xml:space="preserve"> </w:t>
      </w:r>
      <w:r w:rsidRPr="00852CF0">
        <w:rPr>
          <w:rFonts w:cs="Arial"/>
          <w:sz w:val="24"/>
          <w:szCs w:val="24"/>
        </w:rPr>
        <w:t>Leistungsstufen müssen eine stabile Barriere hinter den Torlinien</w:t>
      </w:r>
      <w:r>
        <w:rPr>
          <w:rFonts w:cs="Arial"/>
          <w:sz w:val="24"/>
          <w:szCs w:val="24"/>
        </w:rPr>
        <w:t xml:space="preserve"> </w:t>
      </w:r>
      <w:r w:rsidRPr="00852CF0">
        <w:rPr>
          <w:rFonts w:cs="Arial"/>
          <w:sz w:val="24"/>
          <w:szCs w:val="24"/>
        </w:rPr>
        <w:t>aufweisen, die hinter dem Torraum von der Torlinie mindestens 3 m</w:t>
      </w:r>
    </w:p>
    <w:p w:rsidR="00852CF0" w:rsidRDefault="00852CF0" w:rsidP="00852CF0">
      <w:pPr>
        <w:autoSpaceDE w:val="0"/>
        <w:autoSpaceDN w:val="0"/>
        <w:adjustRightInd w:val="0"/>
        <w:spacing w:after="0" w:line="240" w:lineRule="auto"/>
        <w:rPr>
          <w:rFonts w:ascii="Tahoma" w:hAnsi="Tahoma" w:cs="Tahoma"/>
          <w:sz w:val="23"/>
          <w:szCs w:val="23"/>
        </w:rPr>
      </w:pPr>
      <w:r w:rsidRPr="00852CF0">
        <w:rPr>
          <w:rFonts w:cs="Arial"/>
          <w:sz w:val="24"/>
          <w:szCs w:val="24"/>
        </w:rPr>
        <w:t>entfernt sein muss.</w:t>
      </w:r>
    </w:p>
    <w:p w:rsidR="00163F02" w:rsidRDefault="00163F02" w:rsidP="00AD5AF8">
      <w:pPr>
        <w:autoSpaceDE w:val="0"/>
        <w:autoSpaceDN w:val="0"/>
        <w:adjustRightInd w:val="0"/>
        <w:spacing w:after="0" w:line="240" w:lineRule="auto"/>
        <w:rPr>
          <w:rFonts w:cs="Arial"/>
          <w:sz w:val="24"/>
          <w:szCs w:val="24"/>
        </w:rPr>
      </w:pPr>
    </w:p>
    <w:p w:rsidR="00163F02" w:rsidRPr="00163F02" w:rsidRDefault="00163F02" w:rsidP="00163F02">
      <w:pPr>
        <w:pStyle w:val="Default"/>
        <w:rPr>
          <w:rFonts w:ascii="Arial" w:hAnsi="Arial" w:cs="Arial"/>
        </w:rPr>
      </w:pPr>
      <w:r w:rsidRPr="00163F02">
        <w:rPr>
          <w:rFonts w:ascii="Arial" w:hAnsi="Arial" w:cs="Arial"/>
          <w:b/>
          <w:bCs/>
        </w:rPr>
        <w:t>(</w:t>
      </w:r>
      <w:r w:rsidR="00852CF0">
        <w:rPr>
          <w:rFonts w:ascii="Arial" w:hAnsi="Arial" w:cs="Arial"/>
          <w:b/>
          <w:bCs/>
        </w:rPr>
        <w:t>2</w:t>
      </w:r>
      <w:r w:rsidRPr="00163F02">
        <w:rPr>
          <w:rFonts w:ascii="Arial" w:hAnsi="Arial" w:cs="Arial"/>
          <w:b/>
          <w:bCs/>
        </w:rPr>
        <w:t xml:space="preserve">) Sicherheitsrundgang </w:t>
      </w:r>
    </w:p>
    <w:p w:rsidR="00163F02" w:rsidRDefault="00163F02" w:rsidP="00163F02">
      <w:pPr>
        <w:autoSpaceDE w:val="0"/>
        <w:autoSpaceDN w:val="0"/>
        <w:adjustRightInd w:val="0"/>
        <w:spacing w:after="0" w:line="240" w:lineRule="auto"/>
        <w:rPr>
          <w:rFonts w:cs="Arial"/>
          <w:sz w:val="24"/>
          <w:szCs w:val="24"/>
        </w:rPr>
      </w:pPr>
      <w:r w:rsidRPr="00163F02">
        <w:rPr>
          <w:rFonts w:cs="Arial"/>
          <w:sz w:val="24"/>
          <w:szCs w:val="24"/>
        </w:rPr>
        <w:t>Vor der Öffnung der Spielstätte für die Zuschauer wird empfohlen, einen Sicherheitsrundgang durchzuführen, bei welchem zum einen die Erfüllung aller behördlichen Auflagen und zum anderen die sicherheitsrelevanten Anforderungen überprüft werden.</w:t>
      </w:r>
    </w:p>
    <w:p w:rsidR="00A44F2E" w:rsidRDefault="00A44F2E" w:rsidP="00AD5AF8">
      <w:pPr>
        <w:autoSpaceDE w:val="0"/>
        <w:autoSpaceDN w:val="0"/>
        <w:adjustRightInd w:val="0"/>
        <w:spacing w:after="0" w:line="240" w:lineRule="auto"/>
        <w:rPr>
          <w:rFonts w:cs="Arial"/>
          <w:sz w:val="24"/>
          <w:szCs w:val="24"/>
        </w:rPr>
      </w:pPr>
    </w:p>
    <w:p w:rsidR="00A44F2E" w:rsidRPr="00163F02" w:rsidRDefault="00A44F2E" w:rsidP="00A44F2E">
      <w:pPr>
        <w:autoSpaceDE w:val="0"/>
        <w:autoSpaceDN w:val="0"/>
        <w:adjustRightInd w:val="0"/>
        <w:spacing w:after="0" w:line="240" w:lineRule="auto"/>
        <w:rPr>
          <w:rFonts w:cs="Arial"/>
          <w:b/>
          <w:sz w:val="24"/>
          <w:szCs w:val="24"/>
        </w:rPr>
      </w:pPr>
      <w:r w:rsidRPr="00163F02">
        <w:rPr>
          <w:rFonts w:cs="Arial"/>
          <w:b/>
          <w:sz w:val="24"/>
          <w:szCs w:val="24"/>
        </w:rPr>
        <w:t>(</w:t>
      </w:r>
      <w:r w:rsidR="00852CF0">
        <w:rPr>
          <w:rFonts w:cs="Arial"/>
          <w:b/>
          <w:sz w:val="24"/>
          <w:szCs w:val="24"/>
        </w:rPr>
        <w:t>3</w:t>
      </w:r>
      <w:r w:rsidRPr="00163F02">
        <w:rPr>
          <w:rFonts w:cs="Arial"/>
          <w:b/>
          <w:sz w:val="24"/>
          <w:szCs w:val="24"/>
        </w:rPr>
        <w:t>) Ordnerdienst</w:t>
      </w:r>
    </w:p>
    <w:p w:rsidR="00AD5AF8" w:rsidRDefault="00AD5AF8" w:rsidP="00AD5AF8">
      <w:pPr>
        <w:autoSpaceDE w:val="0"/>
        <w:autoSpaceDN w:val="0"/>
        <w:adjustRightInd w:val="0"/>
        <w:spacing w:after="0" w:line="240" w:lineRule="auto"/>
        <w:rPr>
          <w:rFonts w:cs="Arial"/>
          <w:sz w:val="24"/>
          <w:szCs w:val="24"/>
        </w:rPr>
      </w:pPr>
      <w:r w:rsidRPr="009D0388">
        <w:rPr>
          <w:rFonts w:cs="Arial"/>
          <w:sz w:val="24"/>
          <w:szCs w:val="24"/>
        </w:rPr>
        <w:t>Zur Ausführung dieser Verpflichtung ist ein entsprechend geeigneter und</w:t>
      </w:r>
      <w:r w:rsidR="00A44F2E">
        <w:rPr>
          <w:rFonts w:cs="Arial"/>
          <w:sz w:val="24"/>
          <w:szCs w:val="24"/>
        </w:rPr>
        <w:t xml:space="preserve"> e</w:t>
      </w:r>
      <w:r w:rsidRPr="009D0388">
        <w:rPr>
          <w:rFonts w:cs="Arial"/>
          <w:sz w:val="24"/>
          <w:szCs w:val="24"/>
        </w:rPr>
        <w:t>ingeschulter Ordnerdienst zu bestellen, der aus mindestens einem</w:t>
      </w:r>
      <w:r w:rsidR="00A44F2E">
        <w:rPr>
          <w:rFonts w:cs="Arial"/>
          <w:sz w:val="24"/>
          <w:szCs w:val="24"/>
        </w:rPr>
        <w:t xml:space="preserve"> </w:t>
      </w:r>
      <w:r w:rsidRPr="009D0388">
        <w:rPr>
          <w:rFonts w:cs="Arial"/>
          <w:sz w:val="24"/>
          <w:szCs w:val="24"/>
        </w:rPr>
        <w:t xml:space="preserve">Ordnerobmann </w:t>
      </w:r>
      <w:r w:rsidR="00163F02">
        <w:rPr>
          <w:rFonts w:cs="Arial"/>
          <w:sz w:val="24"/>
          <w:szCs w:val="24"/>
        </w:rPr>
        <w:t xml:space="preserve">(Sicherheitsverantwortlicher des Vereines) </w:t>
      </w:r>
      <w:r w:rsidRPr="009D0388">
        <w:rPr>
          <w:rFonts w:cs="Arial"/>
          <w:sz w:val="24"/>
          <w:szCs w:val="24"/>
        </w:rPr>
        <w:t xml:space="preserve">und 5 weiteren Ordnern (bei Spielen der Burgenlandliga </w:t>
      </w:r>
      <w:r w:rsidR="009935CC">
        <w:rPr>
          <w:rFonts w:cs="Arial"/>
          <w:sz w:val="24"/>
          <w:szCs w:val="24"/>
        </w:rPr>
        <w:t>10</w:t>
      </w:r>
      <w:r w:rsidRPr="009D0388">
        <w:rPr>
          <w:rFonts w:cs="Arial"/>
          <w:sz w:val="24"/>
          <w:szCs w:val="24"/>
        </w:rPr>
        <w:t>) besteht.</w:t>
      </w:r>
    </w:p>
    <w:p w:rsidR="00A44F2E" w:rsidRPr="009D0388" w:rsidRDefault="00A44F2E" w:rsidP="00AD5AF8">
      <w:pPr>
        <w:autoSpaceDE w:val="0"/>
        <w:autoSpaceDN w:val="0"/>
        <w:adjustRightInd w:val="0"/>
        <w:spacing w:after="0" w:line="240" w:lineRule="auto"/>
        <w:rPr>
          <w:rFonts w:cs="Arial"/>
          <w:sz w:val="24"/>
          <w:szCs w:val="24"/>
        </w:rPr>
      </w:pP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 xml:space="preserve">O </w:t>
      </w:r>
      <w:r w:rsidRPr="009D0388">
        <w:rPr>
          <w:rFonts w:cs="Arial"/>
          <w:sz w:val="24"/>
          <w:szCs w:val="24"/>
        </w:rPr>
        <w:tab/>
        <w:t>Zu Ordnern sind nur Personen einzuteilen, welche die geistigen und</w:t>
      </w:r>
    </w:p>
    <w:p w:rsidR="00AD5AF8" w:rsidRDefault="00AD5AF8" w:rsidP="00AD5AF8">
      <w:pPr>
        <w:autoSpaceDE w:val="0"/>
        <w:autoSpaceDN w:val="0"/>
        <w:adjustRightInd w:val="0"/>
        <w:spacing w:after="0" w:line="240" w:lineRule="auto"/>
        <w:ind w:left="708"/>
        <w:rPr>
          <w:rFonts w:cs="Arial"/>
          <w:sz w:val="24"/>
          <w:szCs w:val="24"/>
        </w:rPr>
      </w:pPr>
      <w:r w:rsidRPr="009D0388">
        <w:rPr>
          <w:rFonts w:cs="Arial"/>
          <w:sz w:val="24"/>
          <w:szCs w:val="24"/>
        </w:rPr>
        <w:t>körperlichen Voraussetzungen für diese Tätigkeit mitbringen und mindestens 18 Jahre alt sind.</w:t>
      </w:r>
    </w:p>
    <w:p w:rsidR="00703C87" w:rsidRDefault="00703C87" w:rsidP="00AD5AF8">
      <w:pPr>
        <w:autoSpaceDE w:val="0"/>
        <w:autoSpaceDN w:val="0"/>
        <w:adjustRightInd w:val="0"/>
        <w:spacing w:after="0" w:line="240" w:lineRule="auto"/>
        <w:ind w:left="708"/>
        <w:rPr>
          <w:rFonts w:cs="Arial"/>
          <w:sz w:val="24"/>
          <w:szCs w:val="24"/>
        </w:rPr>
      </w:pPr>
    </w:p>
    <w:p w:rsidR="00703C87" w:rsidRDefault="00703C87" w:rsidP="00703C87">
      <w:pPr>
        <w:autoSpaceDE w:val="0"/>
        <w:autoSpaceDN w:val="0"/>
        <w:adjustRightInd w:val="0"/>
        <w:spacing w:after="0" w:line="240" w:lineRule="auto"/>
        <w:ind w:left="705" w:hanging="705"/>
        <w:rPr>
          <w:rFonts w:cs="Arial"/>
          <w:sz w:val="24"/>
          <w:szCs w:val="24"/>
        </w:rPr>
      </w:pPr>
      <w:r w:rsidRPr="009D0388">
        <w:rPr>
          <w:rFonts w:cs="Arial"/>
          <w:sz w:val="24"/>
          <w:szCs w:val="24"/>
        </w:rPr>
        <w:t>O</w:t>
      </w:r>
      <w:r w:rsidRPr="009D0388">
        <w:rPr>
          <w:rFonts w:cs="Arial"/>
          <w:sz w:val="24"/>
          <w:szCs w:val="24"/>
        </w:rPr>
        <w:tab/>
        <w:t>De</w:t>
      </w:r>
      <w:r>
        <w:rPr>
          <w:rFonts w:cs="Arial"/>
          <w:sz w:val="24"/>
          <w:szCs w:val="24"/>
        </w:rPr>
        <w:t>r</w:t>
      </w:r>
      <w:r w:rsidRPr="009D0388">
        <w:rPr>
          <w:rFonts w:cs="Arial"/>
          <w:sz w:val="24"/>
          <w:szCs w:val="24"/>
        </w:rPr>
        <w:t xml:space="preserve"> Ordnerdienst </w:t>
      </w:r>
      <w:r>
        <w:rPr>
          <w:rFonts w:cs="Arial"/>
          <w:sz w:val="24"/>
          <w:szCs w:val="24"/>
        </w:rPr>
        <w:t>soll grundsätzlich beobachten – begleiten - anzeigen</w:t>
      </w:r>
      <w:r w:rsidRPr="009D0388">
        <w:rPr>
          <w:rFonts w:cs="Arial"/>
          <w:sz w:val="24"/>
          <w:szCs w:val="24"/>
        </w:rPr>
        <w:t>.</w:t>
      </w:r>
      <w:r>
        <w:rPr>
          <w:rFonts w:cs="Arial"/>
          <w:sz w:val="24"/>
          <w:szCs w:val="24"/>
        </w:rPr>
        <w:t xml:space="preserve"> Ein </w:t>
      </w:r>
      <w:r w:rsidR="009935CC">
        <w:rPr>
          <w:rFonts w:cs="Arial"/>
          <w:sz w:val="24"/>
          <w:szCs w:val="24"/>
        </w:rPr>
        <w:t>E</w:t>
      </w:r>
      <w:r>
        <w:rPr>
          <w:rFonts w:cs="Arial"/>
          <w:sz w:val="24"/>
          <w:szCs w:val="24"/>
        </w:rPr>
        <w:t>inschreiten ist nur bei drohender Gefahr bzw. bei Ausschreitungen zulässig.</w:t>
      </w:r>
    </w:p>
    <w:p w:rsidR="000523CF" w:rsidRDefault="000523CF" w:rsidP="00AD5AF8">
      <w:pPr>
        <w:autoSpaceDE w:val="0"/>
        <w:autoSpaceDN w:val="0"/>
        <w:adjustRightInd w:val="0"/>
        <w:spacing w:after="0" w:line="240" w:lineRule="auto"/>
        <w:ind w:left="708"/>
        <w:rPr>
          <w:rFonts w:cs="Arial"/>
          <w:sz w:val="24"/>
          <w:szCs w:val="24"/>
        </w:rPr>
      </w:pPr>
    </w:p>
    <w:p w:rsidR="000523CF" w:rsidRDefault="000523CF" w:rsidP="000523CF">
      <w:pPr>
        <w:autoSpaceDE w:val="0"/>
        <w:autoSpaceDN w:val="0"/>
        <w:adjustRightInd w:val="0"/>
        <w:spacing w:after="0" w:line="240" w:lineRule="auto"/>
        <w:ind w:left="705" w:hanging="705"/>
        <w:rPr>
          <w:rFonts w:cs="Arial"/>
          <w:sz w:val="24"/>
          <w:szCs w:val="24"/>
        </w:rPr>
      </w:pPr>
      <w:r w:rsidRPr="009D0388">
        <w:rPr>
          <w:rFonts w:cs="Arial"/>
          <w:sz w:val="24"/>
          <w:szCs w:val="24"/>
        </w:rPr>
        <w:t>O</w:t>
      </w:r>
      <w:r w:rsidRPr="009D0388">
        <w:rPr>
          <w:rFonts w:cs="Arial"/>
          <w:sz w:val="24"/>
          <w:szCs w:val="24"/>
        </w:rPr>
        <w:tab/>
        <w:t>Der Ordnerdienst muss 1 Stunde vor Spielbeginn am Sportplatz vollzählig anwesend sein.</w:t>
      </w:r>
    </w:p>
    <w:p w:rsidR="00A44F2E" w:rsidRPr="009D0388" w:rsidRDefault="00A44F2E" w:rsidP="00AD5AF8">
      <w:pPr>
        <w:autoSpaceDE w:val="0"/>
        <w:autoSpaceDN w:val="0"/>
        <w:adjustRightInd w:val="0"/>
        <w:spacing w:after="0" w:line="240" w:lineRule="auto"/>
        <w:ind w:left="708"/>
        <w:rPr>
          <w:rFonts w:cs="Arial"/>
          <w:sz w:val="24"/>
          <w:szCs w:val="24"/>
        </w:rPr>
      </w:pPr>
    </w:p>
    <w:p w:rsidR="00AD5AF8"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ab/>
      </w:r>
      <w:r w:rsidR="00AD5AF8" w:rsidRPr="00A44F2E">
        <w:rPr>
          <w:rFonts w:cs="Arial"/>
          <w:sz w:val="24"/>
          <w:szCs w:val="24"/>
        </w:rPr>
        <w:t>Der Ordnerdienst ist mit deutlich erkennbaren und weithin sichtbaren einheitlichen Markierungsleibchen/ Markierungsjacken oder Ordnerschleifen auszustatten.</w:t>
      </w:r>
    </w:p>
    <w:p w:rsidR="00A44F2E" w:rsidRPr="009D0388" w:rsidRDefault="00A44F2E" w:rsidP="00AD5AF8">
      <w:pPr>
        <w:autoSpaceDE w:val="0"/>
        <w:autoSpaceDN w:val="0"/>
        <w:adjustRightInd w:val="0"/>
        <w:spacing w:after="0" w:line="240" w:lineRule="auto"/>
        <w:ind w:left="705" w:hanging="705"/>
        <w:rPr>
          <w:rFonts w:cs="Arial"/>
          <w:sz w:val="24"/>
          <w:szCs w:val="24"/>
        </w:rPr>
      </w:pPr>
    </w:p>
    <w:p w:rsidR="00AD5AF8"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ab/>
      </w:r>
      <w:r w:rsidR="00AD5AF8" w:rsidRPr="00A44F2E">
        <w:rPr>
          <w:rFonts w:cs="Arial"/>
          <w:sz w:val="24"/>
          <w:szCs w:val="24"/>
        </w:rPr>
        <w:t>Der Ordnerobmann hat sich unaufgefordert, spätestens aber 15 Minuten vor Spielbeginn, beim Schiedsrichter einzufinden, um eventuell notwendige Maßnahmen zu besprechen.</w:t>
      </w:r>
    </w:p>
    <w:p w:rsidR="00A44F2E" w:rsidRPr="00A44F2E" w:rsidRDefault="00A44F2E" w:rsidP="00A44F2E">
      <w:pPr>
        <w:ind w:left="705" w:hanging="705"/>
      </w:pPr>
    </w:p>
    <w:p w:rsidR="00AD5AF8"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 xml:space="preserve"> </w:t>
      </w:r>
      <w:r>
        <w:rPr>
          <w:rFonts w:cs="Arial"/>
          <w:sz w:val="24"/>
          <w:szCs w:val="24"/>
        </w:rPr>
        <w:tab/>
      </w:r>
      <w:r w:rsidR="00AD5AF8" w:rsidRPr="00A44F2E">
        <w:rPr>
          <w:rFonts w:cs="Arial"/>
          <w:sz w:val="24"/>
          <w:szCs w:val="24"/>
        </w:rPr>
        <w:t>Die Namen aller Ordner sind am Online-Spielbericht zu vermerken. Auf begründete Aufforderung des Schiedsrichters sind die Ordner diesem vorzustellen.</w:t>
      </w:r>
    </w:p>
    <w:p w:rsidR="00A44F2E" w:rsidRPr="00A44F2E" w:rsidRDefault="00A44F2E" w:rsidP="00A44F2E">
      <w:pPr>
        <w:ind w:left="705" w:hanging="705"/>
      </w:pP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 xml:space="preserve">O </w:t>
      </w:r>
      <w:r w:rsidRPr="009D0388">
        <w:rPr>
          <w:rFonts w:cs="Arial"/>
          <w:sz w:val="24"/>
          <w:szCs w:val="24"/>
        </w:rPr>
        <w:tab/>
        <w:t>Die Aufgaben des Ordnerdienstes beginnen mit dem Betreten des</w:t>
      </w:r>
    </w:p>
    <w:p w:rsidR="00AD5AF8" w:rsidRDefault="00AD5AF8" w:rsidP="00AD5AF8">
      <w:pPr>
        <w:autoSpaceDE w:val="0"/>
        <w:autoSpaceDN w:val="0"/>
        <w:adjustRightInd w:val="0"/>
        <w:spacing w:after="0" w:line="240" w:lineRule="auto"/>
        <w:ind w:firstLine="708"/>
        <w:rPr>
          <w:rFonts w:cs="Arial"/>
          <w:sz w:val="24"/>
          <w:szCs w:val="24"/>
        </w:rPr>
      </w:pPr>
      <w:r w:rsidRPr="009D0388">
        <w:rPr>
          <w:rFonts w:cs="Arial"/>
          <w:sz w:val="24"/>
          <w:szCs w:val="24"/>
        </w:rPr>
        <w:t>Sportstättenbereichs durch Zuschauer, Spieler und Schiedsrichter.</w:t>
      </w:r>
    </w:p>
    <w:p w:rsidR="002C0C67"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 xml:space="preserve"> </w:t>
      </w:r>
      <w:r>
        <w:rPr>
          <w:rFonts w:cs="Arial"/>
          <w:sz w:val="24"/>
          <w:szCs w:val="24"/>
        </w:rPr>
        <w:tab/>
      </w:r>
      <w:r w:rsidR="00AD5AF8" w:rsidRPr="00A44F2E">
        <w:rPr>
          <w:rFonts w:cs="Arial"/>
          <w:sz w:val="24"/>
          <w:szCs w:val="24"/>
        </w:rPr>
        <w:t>Die Ordner sind verpflichtet, vor, nach und während des Spieles ihren Aufgaben pflichtgemäß und unparteiisch nachzukommen.</w:t>
      </w:r>
    </w:p>
    <w:p w:rsidR="00AD5AF8"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 xml:space="preserve"> </w:t>
      </w:r>
      <w:r>
        <w:rPr>
          <w:rFonts w:cs="Arial"/>
          <w:sz w:val="24"/>
          <w:szCs w:val="24"/>
        </w:rPr>
        <w:tab/>
      </w:r>
      <w:r w:rsidR="00AD5AF8" w:rsidRPr="00A44F2E">
        <w:rPr>
          <w:rFonts w:cs="Arial"/>
          <w:sz w:val="24"/>
          <w:szCs w:val="24"/>
        </w:rPr>
        <w:t>Die Ordner sind an den neuralgischen Punkten (z. B. Weg vom Spielfeld in die Kabinen; Bereich um die Schiedsrichterkabinen etc.) der Sportanlage zu postieren, wo sie sich vom Beginn bis zum Ende des Spieles aufhalten müssen, so dass im Ernstfall eine sofortige Eingriffsmöglichkeit besteht.</w:t>
      </w:r>
    </w:p>
    <w:p w:rsidR="00A44F2E" w:rsidRPr="00A44F2E" w:rsidRDefault="00A44F2E" w:rsidP="00A44F2E">
      <w:pPr>
        <w:ind w:left="705" w:hanging="705"/>
      </w:pPr>
    </w:p>
    <w:p w:rsidR="00AD5AF8"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 xml:space="preserve"> </w:t>
      </w:r>
      <w:r>
        <w:rPr>
          <w:rFonts w:cs="Arial"/>
          <w:sz w:val="24"/>
          <w:szCs w:val="24"/>
        </w:rPr>
        <w:tab/>
      </w:r>
      <w:r w:rsidR="00AD5AF8" w:rsidRPr="00A44F2E">
        <w:rPr>
          <w:rFonts w:cs="Arial"/>
          <w:sz w:val="24"/>
          <w:szCs w:val="24"/>
        </w:rPr>
        <w:t>Unmittelbar hinter den Toren, sowie bis zu neun Metern links und rechts von den Toren (Ende des Strafraumes, Strafraumlinie), dürfen sich keine Zuschauer aufhalten, wenn keine Begrenzung oder Absperrung vorhanden ist.</w:t>
      </w:r>
    </w:p>
    <w:p w:rsidR="00A44F2E" w:rsidRPr="00A44F2E" w:rsidRDefault="00A44F2E" w:rsidP="00A44F2E">
      <w:pPr>
        <w:ind w:left="705" w:hanging="705"/>
      </w:pPr>
    </w:p>
    <w:p w:rsidR="00AD5AF8" w:rsidRPr="00A44F2E" w:rsidRDefault="00A44F2E" w:rsidP="00A44F2E">
      <w:pPr>
        <w:autoSpaceDE w:val="0"/>
        <w:autoSpaceDN w:val="0"/>
        <w:adjustRightInd w:val="0"/>
        <w:spacing w:after="0" w:line="240" w:lineRule="auto"/>
        <w:ind w:left="705" w:hanging="705"/>
        <w:rPr>
          <w:rFonts w:cs="Arial"/>
          <w:sz w:val="24"/>
          <w:szCs w:val="24"/>
        </w:rPr>
      </w:pPr>
      <w:r w:rsidRPr="00A44F2E">
        <w:rPr>
          <w:rFonts w:cs="Arial"/>
          <w:sz w:val="24"/>
          <w:szCs w:val="24"/>
        </w:rPr>
        <w:t>O</w:t>
      </w:r>
      <w:r>
        <w:rPr>
          <w:rFonts w:cs="Arial"/>
          <w:sz w:val="24"/>
          <w:szCs w:val="24"/>
        </w:rPr>
        <w:t xml:space="preserve"> </w:t>
      </w:r>
      <w:r>
        <w:rPr>
          <w:rFonts w:cs="Arial"/>
          <w:sz w:val="24"/>
          <w:szCs w:val="24"/>
        </w:rPr>
        <w:tab/>
      </w:r>
      <w:r w:rsidR="00AD5AF8" w:rsidRPr="00A44F2E">
        <w:rPr>
          <w:rFonts w:cs="Arial"/>
          <w:sz w:val="24"/>
          <w:szCs w:val="24"/>
        </w:rPr>
        <w:t>Der Ordnerobmann und die Ordner sind verpflichtet, den Anordnungen des Schiedsrichters Folge zu leisten.</w:t>
      </w:r>
    </w:p>
    <w:p w:rsidR="00A44F2E" w:rsidRPr="00A44F2E" w:rsidRDefault="00A44F2E" w:rsidP="00A44F2E">
      <w:pPr>
        <w:ind w:left="705" w:hanging="705"/>
      </w:pP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O</w:t>
      </w:r>
      <w:r w:rsidRPr="009D0388">
        <w:rPr>
          <w:rFonts w:cs="Arial"/>
          <w:sz w:val="24"/>
          <w:szCs w:val="24"/>
        </w:rPr>
        <w:tab/>
        <w:t>Sollten weitere Sicherheitsmaßnahmen erforderlich sein, so ist über</w:t>
      </w:r>
    </w:p>
    <w:p w:rsidR="00301382" w:rsidRDefault="00AD5AF8" w:rsidP="00AD5AF8">
      <w:pPr>
        <w:autoSpaceDE w:val="0"/>
        <w:autoSpaceDN w:val="0"/>
        <w:adjustRightInd w:val="0"/>
        <w:spacing w:after="0" w:line="240" w:lineRule="auto"/>
        <w:ind w:left="708"/>
        <w:rPr>
          <w:rFonts w:cs="Arial"/>
          <w:sz w:val="24"/>
          <w:szCs w:val="24"/>
        </w:rPr>
      </w:pPr>
      <w:r w:rsidRPr="009D0388">
        <w:rPr>
          <w:rFonts w:cs="Arial"/>
          <w:sz w:val="24"/>
          <w:szCs w:val="24"/>
        </w:rPr>
        <w:t>Ersuchen des Schiedsrichters die Sicherheitsbehörde (Polizei) zu verständigen und anzufordern.</w:t>
      </w:r>
    </w:p>
    <w:p w:rsidR="00163F02" w:rsidRPr="009D0388" w:rsidRDefault="00163F02" w:rsidP="00AD5AF8">
      <w:pPr>
        <w:autoSpaceDE w:val="0"/>
        <w:autoSpaceDN w:val="0"/>
        <w:adjustRightInd w:val="0"/>
        <w:spacing w:after="0" w:line="240" w:lineRule="auto"/>
        <w:ind w:left="708"/>
        <w:rPr>
          <w:rFonts w:cs="Arial"/>
          <w:sz w:val="24"/>
          <w:szCs w:val="24"/>
        </w:rPr>
      </w:pPr>
    </w:p>
    <w:p w:rsidR="00AD5AF8" w:rsidRPr="00163F02" w:rsidRDefault="00163F02" w:rsidP="00163F02">
      <w:pPr>
        <w:autoSpaceDE w:val="0"/>
        <w:autoSpaceDN w:val="0"/>
        <w:adjustRightInd w:val="0"/>
        <w:spacing w:after="0" w:line="240" w:lineRule="auto"/>
        <w:ind w:left="705" w:hanging="705"/>
        <w:rPr>
          <w:rFonts w:cs="Arial"/>
          <w:sz w:val="24"/>
          <w:szCs w:val="24"/>
        </w:rPr>
      </w:pPr>
      <w:r w:rsidRPr="00163F02">
        <w:rPr>
          <w:rFonts w:cs="Arial"/>
          <w:sz w:val="24"/>
          <w:szCs w:val="24"/>
        </w:rPr>
        <w:t>O</w:t>
      </w:r>
      <w:r>
        <w:rPr>
          <w:rFonts w:cs="Arial"/>
          <w:sz w:val="24"/>
          <w:szCs w:val="24"/>
        </w:rPr>
        <w:tab/>
      </w:r>
      <w:r w:rsidR="00AD5AF8" w:rsidRPr="00163F02">
        <w:rPr>
          <w:rFonts w:cs="Arial"/>
          <w:sz w:val="24"/>
          <w:szCs w:val="24"/>
        </w:rPr>
        <w:t>Die Zu- und Einfahrten zu den Sportstätten sind für alle Einsatzfahrzeuge (Rettung, Polizei, Feuerwehr etc.) freizuhalten.</w:t>
      </w:r>
    </w:p>
    <w:p w:rsidR="00163F02" w:rsidRPr="00163F02" w:rsidRDefault="00163F02" w:rsidP="00163F02">
      <w:pPr>
        <w:ind w:left="705" w:hanging="705"/>
      </w:pPr>
    </w:p>
    <w:p w:rsidR="00AD5AF8" w:rsidRDefault="00AD5AF8" w:rsidP="00AD5AF8">
      <w:pPr>
        <w:autoSpaceDE w:val="0"/>
        <w:autoSpaceDN w:val="0"/>
        <w:adjustRightInd w:val="0"/>
        <w:spacing w:after="0" w:line="240" w:lineRule="auto"/>
        <w:ind w:left="705" w:hanging="705"/>
        <w:rPr>
          <w:rFonts w:cs="Arial"/>
          <w:sz w:val="24"/>
          <w:szCs w:val="24"/>
        </w:rPr>
      </w:pPr>
      <w:r w:rsidRPr="009D0388">
        <w:rPr>
          <w:rFonts w:cs="Arial"/>
          <w:sz w:val="24"/>
          <w:szCs w:val="24"/>
        </w:rPr>
        <w:t>O</w:t>
      </w:r>
      <w:r w:rsidRPr="009D0388">
        <w:rPr>
          <w:rFonts w:cs="Arial"/>
          <w:sz w:val="24"/>
          <w:szCs w:val="24"/>
        </w:rPr>
        <w:tab/>
        <w:t>Die Ordner haben ihre Kennzeichnung so lange nach Spielende zu tragen, bis die Gastmannschaft und die Schiedsrichter die Sportanlage verlassen haben, spätestens aber 1 Stunde nach Spielende.</w:t>
      </w:r>
    </w:p>
    <w:p w:rsidR="00163F02" w:rsidRPr="009D0388" w:rsidRDefault="00163F02" w:rsidP="00AD5AF8">
      <w:pPr>
        <w:autoSpaceDE w:val="0"/>
        <w:autoSpaceDN w:val="0"/>
        <w:adjustRightInd w:val="0"/>
        <w:spacing w:after="0" w:line="240" w:lineRule="auto"/>
        <w:ind w:left="705" w:hanging="705"/>
        <w:rPr>
          <w:rFonts w:cs="Arial"/>
          <w:sz w:val="24"/>
          <w:szCs w:val="24"/>
        </w:rPr>
      </w:pPr>
    </w:p>
    <w:p w:rsidR="00AD5AF8" w:rsidRPr="009D0388" w:rsidRDefault="00AD5AF8" w:rsidP="00AD5AF8">
      <w:pPr>
        <w:autoSpaceDE w:val="0"/>
        <w:autoSpaceDN w:val="0"/>
        <w:adjustRightInd w:val="0"/>
        <w:spacing w:after="0" w:line="240" w:lineRule="auto"/>
        <w:ind w:left="705" w:hanging="705"/>
        <w:rPr>
          <w:rFonts w:cs="Arial"/>
          <w:sz w:val="24"/>
          <w:szCs w:val="24"/>
        </w:rPr>
      </w:pPr>
      <w:r w:rsidRPr="009D0388">
        <w:rPr>
          <w:rFonts w:cs="Arial"/>
          <w:sz w:val="24"/>
          <w:szCs w:val="24"/>
        </w:rPr>
        <w:t>O</w:t>
      </w:r>
      <w:r w:rsidRPr="009D0388">
        <w:rPr>
          <w:rFonts w:cs="Arial"/>
          <w:sz w:val="24"/>
          <w:szCs w:val="24"/>
        </w:rPr>
        <w:tab/>
        <w:t>Die Ordner haben den Schiedsrichtern ohne Aufforderung entsprechenden Schutz beim Abgang bis zu deren Kraftfahrzeug bzw. bis zum nächsten öffentlichen Verkehrsmittel zu gewähren. Dafür ist erforderlichenfalls rechtzeitig die Hilfe der Polizei in Anspruch zu nehmen. Dies gilt auch für den Fall, dass die Gastmannschaft einen derartigen Schutz nach Ende des Spieles</w:t>
      </w:r>
    </w:p>
    <w:p w:rsidR="00AD5AF8" w:rsidRDefault="00AD5AF8" w:rsidP="00AD5AF8">
      <w:pPr>
        <w:autoSpaceDE w:val="0"/>
        <w:autoSpaceDN w:val="0"/>
        <w:adjustRightInd w:val="0"/>
        <w:spacing w:after="0" w:line="240" w:lineRule="auto"/>
        <w:ind w:firstLine="705"/>
        <w:rPr>
          <w:rFonts w:cs="Arial"/>
          <w:sz w:val="24"/>
          <w:szCs w:val="24"/>
        </w:rPr>
      </w:pPr>
      <w:r w:rsidRPr="009D0388">
        <w:rPr>
          <w:rFonts w:cs="Arial"/>
          <w:sz w:val="24"/>
          <w:szCs w:val="24"/>
        </w:rPr>
        <w:t>ausdrücklich verlangt.</w:t>
      </w:r>
    </w:p>
    <w:p w:rsidR="00301382" w:rsidRPr="009D0388" w:rsidRDefault="00301382" w:rsidP="00AD5AF8">
      <w:pPr>
        <w:autoSpaceDE w:val="0"/>
        <w:autoSpaceDN w:val="0"/>
        <w:adjustRightInd w:val="0"/>
        <w:spacing w:after="0" w:line="240" w:lineRule="auto"/>
        <w:ind w:firstLine="705"/>
        <w:rPr>
          <w:rFonts w:cs="Arial"/>
          <w:sz w:val="24"/>
          <w:szCs w:val="24"/>
        </w:rPr>
      </w:pPr>
    </w:p>
    <w:p w:rsidR="00AD5AF8" w:rsidRPr="009D0388" w:rsidRDefault="00AD5AF8" w:rsidP="00AD5AF8">
      <w:pPr>
        <w:autoSpaceDE w:val="0"/>
        <w:autoSpaceDN w:val="0"/>
        <w:adjustRightInd w:val="0"/>
        <w:spacing w:after="0" w:line="240" w:lineRule="auto"/>
        <w:ind w:firstLine="705"/>
        <w:rPr>
          <w:rFonts w:cs="Arial"/>
          <w:sz w:val="24"/>
          <w:szCs w:val="24"/>
        </w:rPr>
      </w:pPr>
    </w:p>
    <w:p w:rsidR="00AD5AF8" w:rsidRPr="009D0388" w:rsidRDefault="00852CF0"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4</w:t>
      </w:r>
      <w:r>
        <w:rPr>
          <w:rFonts w:cs="Arial"/>
          <w:b/>
          <w:bCs/>
          <w:sz w:val="24"/>
          <w:szCs w:val="24"/>
        </w:rPr>
        <w:t>)</w:t>
      </w:r>
      <w:r w:rsidR="00AD5AF8" w:rsidRPr="009D0388">
        <w:rPr>
          <w:rFonts w:cs="Arial"/>
          <w:b/>
          <w:bCs/>
          <w:sz w:val="24"/>
          <w:szCs w:val="24"/>
        </w:rPr>
        <w:t xml:space="preserve"> Zuschauerkontrolle</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Der Ordnerdienst ist berechtigt, eine gleichgeschlechtliche Kontrolle beim</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Eintritt zum Sportplatz durch Nachschau in mitgeführte Behältnisse und/oder</w:t>
      </w:r>
      <w:r w:rsidR="009D0388" w:rsidRPr="009D0388">
        <w:rPr>
          <w:rFonts w:cs="Arial"/>
          <w:sz w:val="24"/>
          <w:szCs w:val="24"/>
        </w:rPr>
        <w:t xml:space="preserve"> </w:t>
      </w:r>
      <w:r w:rsidRPr="009D0388">
        <w:rPr>
          <w:rFonts w:cs="Arial"/>
          <w:sz w:val="24"/>
          <w:szCs w:val="24"/>
        </w:rPr>
        <w:t>Kleidungsstücke durchzuführen und verbotene Gegenstände abzunehmen.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Besucher, welche sich dieser Kontrolle nicht unterziehen oder verbotene</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Gegenstände nicht abgeben wollen, können ohne Rückerstattung des</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Eintrittsgeldes vom Platz verwiesen bzw. kann ihnen der Eintritt untersagt</w:t>
      </w:r>
    </w:p>
    <w:p w:rsidR="00AD5AF8" w:rsidRDefault="00AD5AF8" w:rsidP="00AD5AF8">
      <w:pPr>
        <w:autoSpaceDE w:val="0"/>
        <w:autoSpaceDN w:val="0"/>
        <w:adjustRightInd w:val="0"/>
        <w:spacing w:after="0" w:line="240" w:lineRule="auto"/>
        <w:rPr>
          <w:rFonts w:cs="Arial"/>
          <w:sz w:val="24"/>
          <w:szCs w:val="24"/>
        </w:rPr>
      </w:pPr>
      <w:r w:rsidRPr="009D0388">
        <w:rPr>
          <w:rFonts w:cs="Arial"/>
          <w:sz w:val="24"/>
          <w:szCs w:val="24"/>
        </w:rPr>
        <w:t>werden.</w:t>
      </w:r>
    </w:p>
    <w:p w:rsidR="00301382" w:rsidRPr="009D0388" w:rsidRDefault="00301382" w:rsidP="00AD5AF8">
      <w:pPr>
        <w:autoSpaceDE w:val="0"/>
        <w:autoSpaceDN w:val="0"/>
        <w:adjustRightInd w:val="0"/>
        <w:spacing w:after="0" w:line="240" w:lineRule="auto"/>
        <w:rPr>
          <w:rFonts w:cs="Arial"/>
          <w:sz w:val="24"/>
          <w:szCs w:val="24"/>
        </w:rPr>
      </w:pPr>
    </w:p>
    <w:p w:rsidR="00AD5AF8" w:rsidRPr="009D0388" w:rsidRDefault="00AD5AF8" w:rsidP="00AD5AF8">
      <w:pPr>
        <w:autoSpaceDE w:val="0"/>
        <w:autoSpaceDN w:val="0"/>
        <w:adjustRightInd w:val="0"/>
        <w:spacing w:after="0" w:line="240" w:lineRule="auto"/>
        <w:rPr>
          <w:rFonts w:cs="Arial"/>
          <w:sz w:val="24"/>
          <w:szCs w:val="24"/>
        </w:rPr>
      </w:pPr>
      <w:proofErr w:type="spellStart"/>
      <w:r w:rsidRPr="009D0388">
        <w:rPr>
          <w:rFonts w:cs="Arial"/>
          <w:sz w:val="24"/>
          <w:szCs w:val="24"/>
        </w:rPr>
        <w:t>Weiters</w:t>
      </w:r>
      <w:proofErr w:type="spellEnd"/>
      <w:r w:rsidRPr="009D0388">
        <w:rPr>
          <w:rFonts w:cs="Arial"/>
          <w:sz w:val="24"/>
          <w:szCs w:val="24"/>
        </w:rPr>
        <w:t xml:space="preserve"> ist sicherzustellen, dass</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 xml:space="preserve">- </w:t>
      </w:r>
      <w:r w:rsidR="009D0388" w:rsidRPr="009D0388">
        <w:rPr>
          <w:rFonts w:cs="Arial"/>
          <w:sz w:val="24"/>
          <w:szCs w:val="24"/>
        </w:rPr>
        <w:tab/>
      </w:r>
      <w:r w:rsidRPr="009D0388">
        <w:rPr>
          <w:rFonts w:cs="Arial"/>
          <w:sz w:val="24"/>
          <w:szCs w:val="24"/>
        </w:rPr>
        <w:t>bekannten oder potentiellen Unruhestiftern oder Personen, die</w:t>
      </w:r>
    </w:p>
    <w:p w:rsidR="00AD5AF8" w:rsidRPr="009D0388" w:rsidRDefault="00AD5AF8" w:rsidP="009D0388">
      <w:pPr>
        <w:autoSpaceDE w:val="0"/>
        <w:autoSpaceDN w:val="0"/>
        <w:adjustRightInd w:val="0"/>
        <w:spacing w:after="0" w:line="240" w:lineRule="auto"/>
        <w:ind w:firstLine="708"/>
        <w:rPr>
          <w:rFonts w:cs="Arial"/>
          <w:sz w:val="24"/>
          <w:szCs w:val="24"/>
        </w:rPr>
      </w:pPr>
      <w:r w:rsidRPr="009D0388">
        <w:rPr>
          <w:rFonts w:cs="Arial"/>
          <w:sz w:val="24"/>
          <w:szCs w:val="24"/>
        </w:rPr>
        <w:t>aufgrund von Alkohol- oder Drogeneinfluss ein Sicherheitsrisiko</w:t>
      </w:r>
    </w:p>
    <w:p w:rsidR="00AD5AF8" w:rsidRDefault="00AD5AF8" w:rsidP="009D0388">
      <w:pPr>
        <w:autoSpaceDE w:val="0"/>
        <w:autoSpaceDN w:val="0"/>
        <w:adjustRightInd w:val="0"/>
        <w:spacing w:after="0" w:line="240" w:lineRule="auto"/>
        <w:ind w:firstLine="708"/>
        <w:rPr>
          <w:rFonts w:cs="Arial"/>
          <w:sz w:val="24"/>
          <w:szCs w:val="24"/>
        </w:rPr>
      </w:pPr>
      <w:r w:rsidRPr="009D0388">
        <w:rPr>
          <w:rFonts w:cs="Arial"/>
          <w:sz w:val="24"/>
          <w:szCs w:val="24"/>
        </w:rPr>
        <w:t>darstellen, der Zugang untersagt wird</w:t>
      </w:r>
    </w:p>
    <w:p w:rsidR="00301382" w:rsidRPr="009D0388" w:rsidRDefault="00301382" w:rsidP="009D0388">
      <w:pPr>
        <w:autoSpaceDE w:val="0"/>
        <w:autoSpaceDN w:val="0"/>
        <w:adjustRightInd w:val="0"/>
        <w:spacing w:after="0" w:line="240" w:lineRule="auto"/>
        <w:ind w:firstLine="708"/>
        <w:rPr>
          <w:rFonts w:cs="Arial"/>
          <w:sz w:val="24"/>
          <w:szCs w:val="24"/>
        </w:rPr>
      </w:pP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 xml:space="preserve">- </w:t>
      </w:r>
      <w:r w:rsidR="009D0388" w:rsidRPr="009D0388">
        <w:rPr>
          <w:rFonts w:cs="Arial"/>
          <w:sz w:val="24"/>
          <w:szCs w:val="24"/>
        </w:rPr>
        <w:tab/>
      </w:r>
      <w:r w:rsidRPr="009D0388">
        <w:rPr>
          <w:rFonts w:cs="Arial"/>
          <w:sz w:val="24"/>
          <w:szCs w:val="24"/>
        </w:rPr>
        <w:t>mit Platzverbot belegten Personen der Zugang untersagt wird.</w:t>
      </w:r>
    </w:p>
    <w:p w:rsidR="009D0388" w:rsidRPr="00301382" w:rsidRDefault="00301382" w:rsidP="00AD5AF8">
      <w:pPr>
        <w:autoSpaceDE w:val="0"/>
        <w:autoSpaceDN w:val="0"/>
        <w:adjustRightInd w:val="0"/>
        <w:spacing w:after="0" w:line="240" w:lineRule="auto"/>
        <w:rPr>
          <w:sz w:val="24"/>
          <w:szCs w:val="24"/>
        </w:rPr>
      </w:pPr>
      <w:r w:rsidRPr="00301382">
        <w:rPr>
          <w:sz w:val="24"/>
          <w:szCs w:val="24"/>
        </w:rPr>
        <w:t>Die Überprüfungen und Durchsuchungen sollen auf vernünftige und effiziente Weise durchgeführt werden, um sicherzustellen, dass die Zuschauer nicht mehrmals durchsucht werden und es dadurch zu unverhältnismäßigen Verzögerungen oder unnötigen Spannungen kommt.</w:t>
      </w:r>
    </w:p>
    <w:p w:rsidR="00301382" w:rsidRPr="00301382" w:rsidRDefault="00301382" w:rsidP="00AD5AF8">
      <w:pPr>
        <w:autoSpaceDE w:val="0"/>
        <w:autoSpaceDN w:val="0"/>
        <w:adjustRightInd w:val="0"/>
        <w:spacing w:after="0" w:line="240" w:lineRule="auto"/>
        <w:rPr>
          <w:rFonts w:cs="Arial"/>
          <w:sz w:val="24"/>
          <w:szCs w:val="24"/>
        </w:rPr>
      </w:pPr>
    </w:p>
    <w:p w:rsidR="00AD5AF8" w:rsidRPr="009D0388" w:rsidRDefault="00381436"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5</w:t>
      </w:r>
      <w:r>
        <w:rPr>
          <w:rFonts w:cs="Arial"/>
          <w:b/>
          <w:bCs/>
          <w:sz w:val="24"/>
          <w:szCs w:val="24"/>
        </w:rPr>
        <w:t>)</w:t>
      </w:r>
      <w:r w:rsidR="00AD5AF8" w:rsidRPr="009D0388">
        <w:rPr>
          <w:rFonts w:cs="Arial"/>
          <w:b/>
          <w:bCs/>
          <w:sz w:val="24"/>
          <w:szCs w:val="24"/>
        </w:rPr>
        <w:t xml:space="preserve"> Verbotene Gegenstände</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Den Zuschauern ist die Mitnahme von Gegenständen, mit denen die Ruhe,</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Ordnung und Sicherheit am Sportplatz gestört oder gefährdet werden kann,</w:t>
      </w:r>
      <w:r w:rsidR="009D0388" w:rsidRPr="009D0388">
        <w:rPr>
          <w:rFonts w:cs="Arial"/>
          <w:sz w:val="24"/>
          <w:szCs w:val="24"/>
        </w:rPr>
        <w:t xml:space="preserve"> </w:t>
      </w:r>
      <w:r w:rsidRPr="009D0388">
        <w:rPr>
          <w:rFonts w:cs="Arial"/>
          <w:sz w:val="24"/>
          <w:szCs w:val="24"/>
        </w:rPr>
        <w:t>verboten.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Dies gilt insbesondere für alle pyrotechnischen Artikel (Rauchtöpfe,</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Bengalische Feuer, Knallkörper, Böller, Leuchtstifte, Raketen etc.) sowie für</w:t>
      </w:r>
      <w:r w:rsidR="009D0388" w:rsidRPr="009D0388">
        <w:rPr>
          <w:rFonts w:cs="Arial"/>
          <w:sz w:val="24"/>
          <w:szCs w:val="24"/>
        </w:rPr>
        <w:t xml:space="preserve"> </w:t>
      </w:r>
      <w:r w:rsidRPr="009D0388">
        <w:rPr>
          <w:rFonts w:cs="Arial"/>
          <w:sz w:val="24"/>
          <w:szCs w:val="24"/>
        </w:rPr>
        <w:t>Waffen oder Gegenstände mit waffenähnlicher Wirkung (Messer, Ketten,</w:t>
      </w:r>
      <w:r w:rsidR="009D0388" w:rsidRPr="009D0388">
        <w:rPr>
          <w:rFonts w:cs="Arial"/>
          <w:sz w:val="24"/>
          <w:szCs w:val="24"/>
        </w:rPr>
        <w:t xml:space="preserve"> </w:t>
      </w:r>
      <w:r w:rsidRPr="009D0388">
        <w:rPr>
          <w:rFonts w:cs="Arial"/>
          <w:sz w:val="24"/>
          <w:szCs w:val="24"/>
        </w:rPr>
        <w:t xml:space="preserve">Eisenstangen, Steine, Dartpfeile etc.) sowie für </w:t>
      </w:r>
      <w:proofErr w:type="spellStart"/>
      <w:r w:rsidRPr="009D0388">
        <w:rPr>
          <w:rFonts w:cs="Arial"/>
          <w:sz w:val="24"/>
          <w:szCs w:val="24"/>
        </w:rPr>
        <w:t>Gashupen</w:t>
      </w:r>
      <w:proofErr w:type="spellEnd"/>
      <w:r w:rsidR="00703C87">
        <w:rPr>
          <w:rFonts w:cs="Arial"/>
          <w:sz w:val="24"/>
          <w:szCs w:val="24"/>
        </w:rPr>
        <w:t xml:space="preserve"> (Liste verbotener Gegenstände)</w:t>
      </w:r>
      <w:r w:rsidRPr="009D0388">
        <w:rPr>
          <w:rFonts w:cs="Arial"/>
          <w:sz w:val="24"/>
          <w:szCs w:val="24"/>
        </w:rPr>
        <w:t>.</w:t>
      </w:r>
    </w:p>
    <w:p w:rsidR="00AD5AF8" w:rsidRPr="009D0388" w:rsidRDefault="00AD5AF8" w:rsidP="00AD5AF8">
      <w:pPr>
        <w:autoSpaceDE w:val="0"/>
        <w:autoSpaceDN w:val="0"/>
        <w:adjustRightInd w:val="0"/>
        <w:spacing w:after="0" w:line="240" w:lineRule="auto"/>
        <w:rPr>
          <w:rFonts w:cs="Arial"/>
          <w:sz w:val="24"/>
          <w:szCs w:val="24"/>
        </w:rPr>
      </w:pPr>
      <w:proofErr w:type="spellStart"/>
      <w:r w:rsidRPr="009D0388">
        <w:rPr>
          <w:rFonts w:cs="Arial"/>
          <w:sz w:val="24"/>
          <w:szCs w:val="24"/>
        </w:rPr>
        <w:t>Weiters</w:t>
      </w:r>
      <w:proofErr w:type="spellEnd"/>
      <w:r w:rsidRPr="009D0388">
        <w:rPr>
          <w:rFonts w:cs="Arial"/>
          <w:sz w:val="24"/>
          <w:szCs w:val="24"/>
        </w:rPr>
        <w:t xml:space="preserve"> ist das Einbringen von Glasflaschen und Gläsern aller Art verboten.</w:t>
      </w:r>
    </w:p>
    <w:p w:rsidR="009D0388" w:rsidRPr="009D0388" w:rsidRDefault="009D0388" w:rsidP="00AD5AF8">
      <w:pPr>
        <w:autoSpaceDE w:val="0"/>
        <w:autoSpaceDN w:val="0"/>
        <w:adjustRightInd w:val="0"/>
        <w:spacing w:after="0" w:line="240" w:lineRule="auto"/>
        <w:rPr>
          <w:rFonts w:cs="Arial"/>
          <w:b/>
          <w:bCs/>
          <w:sz w:val="24"/>
          <w:szCs w:val="24"/>
        </w:rPr>
      </w:pPr>
    </w:p>
    <w:p w:rsidR="00AD5AF8" w:rsidRPr="009D0388" w:rsidRDefault="00381436"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6</w:t>
      </w:r>
      <w:r>
        <w:rPr>
          <w:rFonts w:cs="Arial"/>
          <w:b/>
          <w:bCs/>
          <w:sz w:val="24"/>
          <w:szCs w:val="24"/>
        </w:rPr>
        <w:t>)</w:t>
      </w:r>
      <w:r w:rsidR="00AD5AF8" w:rsidRPr="009D0388">
        <w:rPr>
          <w:rFonts w:cs="Arial"/>
          <w:b/>
          <w:bCs/>
          <w:sz w:val="24"/>
          <w:szCs w:val="24"/>
        </w:rPr>
        <w:t xml:space="preserve"> Ausschank von Getränken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Alle am Sportplatz außerhalb des Kantinenbereiches ausgeschenkten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Getränke sind in offenen Papp- oder Kunststoffbehältern, die nicht</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missbräuchlich verwendet werden können, abzugeben.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Innerhalb des Kantinenbereiches ausgegebene Flaschen, Gläser, Dosen oder</w:t>
      </w:r>
      <w:r w:rsidR="009D0388" w:rsidRPr="009D0388">
        <w:rPr>
          <w:rFonts w:cs="Arial"/>
          <w:sz w:val="24"/>
          <w:szCs w:val="24"/>
        </w:rPr>
        <w:t xml:space="preserve"> </w:t>
      </w:r>
      <w:r w:rsidRPr="009D0388">
        <w:rPr>
          <w:rFonts w:cs="Arial"/>
          <w:sz w:val="24"/>
          <w:szCs w:val="24"/>
        </w:rPr>
        <w:t>Kaffeetassen dürfen nicht aus diesem Bereich gebracht werden. Ein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entsprechender, deutlich sichtbarer schriftlicher Hinweis ist anzubringen.</w:t>
      </w:r>
    </w:p>
    <w:p w:rsidR="009D0388" w:rsidRPr="009D0388" w:rsidRDefault="009D0388" w:rsidP="00AD5AF8">
      <w:pPr>
        <w:autoSpaceDE w:val="0"/>
        <w:autoSpaceDN w:val="0"/>
        <w:adjustRightInd w:val="0"/>
        <w:spacing w:after="0" w:line="240" w:lineRule="auto"/>
        <w:rPr>
          <w:rFonts w:cs="Arial"/>
          <w:sz w:val="24"/>
          <w:szCs w:val="24"/>
        </w:rPr>
      </w:pPr>
    </w:p>
    <w:p w:rsidR="00AD5AF8" w:rsidRPr="009D0388" w:rsidRDefault="00381436"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7</w:t>
      </w:r>
      <w:r>
        <w:rPr>
          <w:rFonts w:cs="Arial"/>
          <w:b/>
          <w:bCs/>
          <w:sz w:val="24"/>
          <w:szCs w:val="24"/>
        </w:rPr>
        <w:t>)</w:t>
      </w:r>
      <w:r w:rsidR="00AD5AF8" w:rsidRPr="009D0388">
        <w:rPr>
          <w:rFonts w:cs="Arial"/>
          <w:b/>
          <w:bCs/>
          <w:sz w:val="24"/>
          <w:szCs w:val="24"/>
        </w:rPr>
        <w:t xml:space="preserve"> Lautsprecheranlage / Megaphone</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Durchsagen über eine vorhandene Lautsprecheranlage dürfen weder</w:t>
      </w:r>
      <w:r w:rsidR="009D0388" w:rsidRPr="009D0388">
        <w:rPr>
          <w:rFonts w:cs="Arial"/>
          <w:sz w:val="24"/>
          <w:szCs w:val="24"/>
        </w:rPr>
        <w:t xml:space="preserve"> </w:t>
      </w:r>
      <w:r w:rsidRPr="009D0388">
        <w:rPr>
          <w:rFonts w:cs="Arial"/>
          <w:sz w:val="24"/>
          <w:szCs w:val="24"/>
        </w:rPr>
        <w:t>rassistische und/oder politische Kundgebungen, noch Diskriminierungen der</w:t>
      </w:r>
      <w:r w:rsidR="009D0388" w:rsidRPr="009D0388">
        <w:rPr>
          <w:rFonts w:cs="Arial"/>
          <w:sz w:val="24"/>
          <w:szCs w:val="24"/>
        </w:rPr>
        <w:t xml:space="preserve"> </w:t>
      </w:r>
      <w:r w:rsidRPr="009D0388">
        <w:rPr>
          <w:rFonts w:cs="Arial"/>
          <w:sz w:val="24"/>
          <w:szCs w:val="24"/>
        </w:rPr>
        <w:t>Mannschaften beinhalten. Über die Lautsprecheranlage dürfen ausschließlich</w:t>
      </w:r>
      <w:r w:rsidR="009D0388" w:rsidRPr="009D0388">
        <w:rPr>
          <w:rFonts w:cs="Arial"/>
          <w:sz w:val="24"/>
          <w:szCs w:val="24"/>
        </w:rPr>
        <w:t xml:space="preserve"> </w:t>
      </w:r>
      <w:r w:rsidRPr="009D0388">
        <w:rPr>
          <w:rFonts w:cs="Arial"/>
          <w:sz w:val="24"/>
          <w:szCs w:val="24"/>
        </w:rPr>
        <w:t>Durchsagen mit neutralem Inhalt verbreitet werden. Sie darf nicht für eine</w:t>
      </w:r>
      <w:r w:rsidR="009D0388" w:rsidRPr="009D0388">
        <w:rPr>
          <w:rFonts w:cs="Arial"/>
          <w:sz w:val="24"/>
          <w:szCs w:val="24"/>
        </w:rPr>
        <w:t xml:space="preserve"> </w:t>
      </w:r>
      <w:r w:rsidRPr="009D0388">
        <w:rPr>
          <w:rFonts w:cs="Arial"/>
          <w:sz w:val="24"/>
          <w:szCs w:val="24"/>
        </w:rPr>
        <w:t>übermäßige oder diskriminierende Unterstützung der Heimmannschaft oder</w:t>
      </w:r>
      <w:r w:rsidR="009D0388" w:rsidRPr="009D0388">
        <w:rPr>
          <w:rFonts w:cs="Arial"/>
          <w:sz w:val="24"/>
          <w:szCs w:val="24"/>
        </w:rPr>
        <w:t xml:space="preserve"> </w:t>
      </w:r>
      <w:r w:rsidRPr="009D0388">
        <w:rPr>
          <w:rFonts w:cs="Arial"/>
          <w:sz w:val="24"/>
          <w:szCs w:val="24"/>
        </w:rPr>
        <w:t>für Kritik an Entscheidungen der Schiedsrichter verwendet werden.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Gleiches gilt für tragbare Lautsprecheranlagen oder Megaphone.</w:t>
      </w:r>
    </w:p>
    <w:p w:rsidR="009D0388" w:rsidRPr="009D0388" w:rsidRDefault="009D0388" w:rsidP="00AD5AF8">
      <w:pPr>
        <w:autoSpaceDE w:val="0"/>
        <w:autoSpaceDN w:val="0"/>
        <w:adjustRightInd w:val="0"/>
        <w:spacing w:after="0" w:line="240" w:lineRule="auto"/>
        <w:rPr>
          <w:rFonts w:cs="Arial"/>
          <w:sz w:val="24"/>
          <w:szCs w:val="24"/>
        </w:rPr>
      </w:pPr>
    </w:p>
    <w:p w:rsidR="00AD5AF8" w:rsidRPr="009D0388" w:rsidRDefault="00381436"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8</w:t>
      </w:r>
      <w:r>
        <w:rPr>
          <w:rFonts w:cs="Arial"/>
          <w:b/>
          <w:bCs/>
          <w:sz w:val="24"/>
          <w:szCs w:val="24"/>
        </w:rPr>
        <w:t>)</w:t>
      </w:r>
      <w:r w:rsidR="00AD5AF8" w:rsidRPr="009D0388">
        <w:rPr>
          <w:rFonts w:cs="Arial"/>
          <w:b/>
          <w:bCs/>
          <w:sz w:val="24"/>
          <w:szCs w:val="24"/>
        </w:rPr>
        <w:t xml:space="preserve"> Stadionuhr</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Eine vorhandene Stadionuhr muss nach Ablauf der regulären Spielzeit von 45</w:t>
      </w:r>
      <w:r w:rsidR="009D0388" w:rsidRPr="009D0388">
        <w:rPr>
          <w:rFonts w:cs="Arial"/>
          <w:sz w:val="24"/>
          <w:szCs w:val="24"/>
        </w:rPr>
        <w:t xml:space="preserve"> </w:t>
      </w:r>
      <w:r w:rsidRPr="009D0388">
        <w:rPr>
          <w:rFonts w:cs="Arial"/>
          <w:sz w:val="24"/>
          <w:szCs w:val="24"/>
        </w:rPr>
        <w:t>bzw. 90 Minuten angehalten werden.</w:t>
      </w:r>
    </w:p>
    <w:p w:rsidR="009D0388" w:rsidRPr="009D0388" w:rsidRDefault="009D0388" w:rsidP="00AD5AF8">
      <w:pPr>
        <w:autoSpaceDE w:val="0"/>
        <w:autoSpaceDN w:val="0"/>
        <w:adjustRightInd w:val="0"/>
        <w:spacing w:after="0" w:line="240" w:lineRule="auto"/>
        <w:rPr>
          <w:rFonts w:cs="Arial"/>
          <w:sz w:val="24"/>
          <w:szCs w:val="24"/>
        </w:rPr>
      </w:pPr>
    </w:p>
    <w:p w:rsidR="00AD5AF8" w:rsidRPr="009D0388" w:rsidRDefault="00381436"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9</w:t>
      </w:r>
      <w:r>
        <w:rPr>
          <w:rFonts w:cs="Arial"/>
          <w:b/>
          <w:bCs/>
          <w:sz w:val="24"/>
          <w:szCs w:val="24"/>
        </w:rPr>
        <w:t>)</w:t>
      </w:r>
      <w:r w:rsidR="00AD5AF8" w:rsidRPr="009D0388">
        <w:rPr>
          <w:rFonts w:cs="Arial"/>
          <w:b/>
          <w:bCs/>
          <w:sz w:val="24"/>
          <w:szCs w:val="24"/>
        </w:rPr>
        <w:t xml:space="preserve"> Fanklubs</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Die Vereine sind dazu angehalten, mit ihren Fanklubs eine enge Beziehung</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aufzubauen und aus dem Kreis der Fanklubs Verantwortliche zu bestellen, die</w:t>
      </w:r>
      <w:r w:rsidR="009D0388" w:rsidRPr="009D0388">
        <w:rPr>
          <w:rFonts w:cs="Arial"/>
          <w:sz w:val="24"/>
          <w:szCs w:val="24"/>
        </w:rPr>
        <w:t xml:space="preserve"> </w:t>
      </w:r>
      <w:r w:rsidRPr="009D0388">
        <w:rPr>
          <w:rFonts w:cs="Arial"/>
          <w:sz w:val="24"/>
          <w:szCs w:val="24"/>
        </w:rPr>
        <w:t>bei der Lenkung von Zuschauern bei Spielen mithelfen. Ferner sollen die</w:t>
      </w:r>
      <w:r w:rsidR="009D0388" w:rsidRPr="009D0388">
        <w:rPr>
          <w:rFonts w:cs="Arial"/>
          <w:sz w:val="24"/>
          <w:szCs w:val="24"/>
        </w:rPr>
        <w:t xml:space="preserve"> </w:t>
      </w:r>
      <w:r w:rsidRPr="009D0388">
        <w:rPr>
          <w:rFonts w:cs="Arial"/>
          <w:sz w:val="24"/>
          <w:szCs w:val="24"/>
        </w:rPr>
        <w:t>Vereine verlangen, dass Fanklubs auf ein gutes und positives Verhalten ihrer</w:t>
      </w:r>
      <w:r w:rsidR="009D0388" w:rsidRPr="009D0388">
        <w:rPr>
          <w:rFonts w:cs="Arial"/>
          <w:sz w:val="24"/>
          <w:szCs w:val="24"/>
        </w:rPr>
        <w:t xml:space="preserve"> </w:t>
      </w:r>
      <w:r w:rsidRPr="009D0388">
        <w:rPr>
          <w:rFonts w:cs="Arial"/>
          <w:sz w:val="24"/>
          <w:szCs w:val="24"/>
        </w:rPr>
        <w:t>Mitglieder bestehen und jede Person von der Mitgliedschaft ausschließen, die</w:t>
      </w:r>
      <w:r w:rsidR="009D0388" w:rsidRPr="009D0388">
        <w:rPr>
          <w:rFonts w:cs="Arial"/>
          <w:sz w:val="24"/>
          <w:szCs w:val="24"/>
        </w:rPr>
        <w:t xml:space="preserve"> </w:t>
      </w:r>
      <w:r w:rsidRPr="009D0388">
        <w:rPr>
          <w:rFonts w:cs="Arial"/>
          <w:sz w:val="24"/>
          <w:szCs w:val="24"/>
        </w:rPr>
        <w:t>sich eines rowdyhaften oder asozialen Verhaltens schuldig macht.</w:t>
      </w:r>
    </w:p>
    <w:p w:rsidR="00AD5AF8" w:rsidRPr="009D0388" w:rsidRDefault="00AD5AF8" w:rsidP="00AD5AF8">
      <w:pPr>
        <w:autoSpaceDE w:val="0"/>
        <w:autoSpaceDN w:val="0"/>
        <w:adjustRightInd w:val="0"/>
        <w:spacing w:after="0" w:line="240" w:lineRule="auto"/>
        <w:rPr>
          <w:rFonts w:cs="Arial"/>
          <w:sz w:val="24"/>
          <w:szCs w:val="24"/>
        </w:rPr>
      </w:pPr>
      <w:proofErr w:type="spellStart"/>
      <w:r w:rsidRPr="009D0388">
        <w:rPr>
          <w:rFonts w:cs="Arial"/>
          <w:sz w:val="24"/>
          <w:szCs w:val="24"/>
        </w:rPr>
        <w:t>Soferne</w:t>
      </w:r>
      <w:proofErr w:type="spellEnd"/>
      <w:r w:rsidRPr="009D0388">
        <w:rPr>
          <w:rFonts w:cs="Arial"/>
          <w:sz w:val="24"/>
          <w:szCs w:val="24"/>
        </w:rPr>
        <w:t xml:space="preserve"> Verstöße gegen diese Richtlinien oder gegen andere</w:t>
      </w:r>
      <w:r w:rsidR="00381436">
        <w:rPr>
          <w:rFonts w:cs="Arial"/>
          <w:sz w:val="24"/>
          <w:szCs w:val="24"/>
        </w:rPr>
        <w:t xml:space="preserve"> </w:t>
      </w:r>
      <w:r w:rsidRPr="009D0388">
        <w:rPr>
          <w:rFonts w:cs="Arial"/>
          <w:sz w:val="24"/>
          <w:szCs w:val="24"/>
        </w:rPr>
        <w:t>Durchführungs</w:t>
      </w:r>
      <w:r w:rsidR="00381436">
        <w:rPr>
          <w:rFonts w:cs="Arial"/>
          <w:sz w:val="24"/>
          <w:szCs w:val="24"/>
        </w:rPr>
        <w:t>-</w:t>
      </w:r>
      <w:r w:rsidRPr="009D0388">
        <w:rPr>
          <w:rFonts w:cs="Arial"/>
          <w:sz w:val="24"/>
          <w:szCs w:val="24"/>
        </w:rPr>
        <w:t>bestimmungen dem (den) Mitglied(</w:t>
      </w:r>
      <w:proofErr w:type="spellStart"/>
      <w:r w:rsidRPr="009D0388">
        <w:rPr>
          <w:rFonts w:cs="Arial"/>
          <w:sz w:val="24"/>
          <w:szCs w:val="24"/>
        </w:rPr>
        <w:t>ern</w:t>
      </w:r>
      <w:proofErr w:type="spellEnd"/>
      <w:r w:rsidRPr="009D0388">
        <w:rPr>
          <w:rFonts w:cs="Arial"/>
          <w:sz w:val="24"/>
          <w:szCs w:val="24"/>
        </w:rPr>
        <w:t>) eines Fanklubs</w:t>
      </w:r>
      <w:r w:rsidR="00381436">
        <w:rPr>
          <w:rFonts w:cs="Arial"/>
          <w:sz w:val="24"/>
          <w:szCs w:val="24"/>
        </w:rPr>
        <w:t xml:space="preserve"> </w:t>
      </w:r>
      <w:r w:rsidRPr="009D0388">
        <w:rPr>
          <w:rFonts w:cs="Arial"/>
          <w:sz w:val="24"/>
          <w:szCs w:val="24"/>
        </w:rPr>
        <w:t>eindeutig zugeordnet werden können, kann der Verein in Sinne der Störung</w:t>
      </w:r>
      <w:r w:rsidR="009D0388" w:rsidRPr="009D0388">
        <w:rPr>
          <w:rFonts w:cs="Arial"/>
          <w:sz w:val="24"/>
          <w:szCs w:val="24"/>
        </w:rPr>
        <w:t xml:space="preserve"> </w:t>
      </w:r>
      <w:r w:rsidRPr="009D0388">
        <w:rPr>
          <w:rFonts w:cs="Arial"/>
          <w:sz w:val="24"/>
          <w:szCs w:val="24"/>
        </w:rPr>
        <w:t>einer Veranstaltung durch den Gastverein dafür haftbar gemacht werden.</w:t>
      </w:r>
    </w:p>
    <w:p w:rsidR="009D0388" w:rsidRPr="009D0388" w:rsidRDefault="009D0388" w:rsidP="00AD5AF8">
      <w:pPr>
        <w:autoSpaceDE w:val="0"/>
        <w:autoSpaceDN w:val="0"/>
        <w:adjustRightInd w:val="0"/>
        <w:spacing w:after="0" w:line="240" w:lineRule="auto"/>
        <w:rPr>
          <w:rFonts w:cs="Arial"/>
          <w:b/>
          <w:bCs/>
          <w:sz w:val="24"/>
          <w:szCs w:val="24"/>
        </w:rPr>
      </w:pPr>
    </w:p>
    <w:p w:rsidR="00AD5AF8" w:rsidRPr="009D0388" w:rsidRDefault="00381436" w:rsidP="00AD5AF8">
      <w:pPr>
        <w:autoSpaceDE w:val="0"/>
        <w:autoSpaceDN w:val="0"/>
        <w:adjustRightInd w:val="0"/>
        <w:spacing w:after="0" w:line="240" w:lineRule="auto"/>
        <w:rPr>
          <w:rFonts w:cs="Arial"/>
          <w:b/>
          <w:bCs/>
          <w:sz w:val="24"/>
          <w:szCs w:val="24"/>
        </w:rPr>
      </w:pPr>
      <w:r>
        <w:rPr>
          <w:rFonts w:cs="Arial"/>
          <w:b/>
          <w:bCs/>
          <w:sz w:val="24"/>
          <w:szCs w:val="24"/>
        </w:rPr>
        <w:t>(</w:t>
      </w:r>
      <w:r w:rsidR="00AD5AF8" w:rsidRPr="009D0388">
        <w:rPr>
          <w:rFonts w:cs="Arial"/>
          <w:b/>
          <w:bCs/>
          <w:sz w:val="24"/>
          <w:szCs w:val="24"/>
        </w:rPr>
        <w:t>10</w:t>
      </w:r>
      <w:r>
        <w:rPr>
          <w:rFonts w:cs="Arial"/>
          <w:b/>
          <w:bCs/>
          <w:sz w:val="24"/>
          <w:szCs w:val="24"/>
        </w:rPr>
        <w:t>)</w:t>
      </w:r>
      <w:r w:rsidR="00AD5AF8" w:rsidRPr="009D0388">
        <w:rPr>
          <w:rFonts w:cs="Arial"/>
          <w:b/>
          <w:bCs/>
          <w:sz w:val="24"/>
          <w:szCs w:val="24"/>
        </w:rPr>
        <w:t xml:space="preserve"> Störung einer Veranstaltung durch den Gastverein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Wenn die Störung der ordnungsgemäßen Abwicklung einer Veranstaltung</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durch den Gastverein (Spieler, Funktionäre, zuordenbare Zuseher)</w:t>
      </w:r>
    </w:p>
    <w:p w:rsidR="00381436" w:rsidRDefault="00AD5AF8" w:rsidP="00AD5AF8">
      <w:pPr>
        <w:autoSpaceDE w:val="0"/>
        <w:autoSpaceDN w:val="0"/>
        <w:adjustRightInd w:val="0"/>
        <w:spacing w:after="0" w:line="240" w:lineRule="auto"/>
        <w:rPr>
          <w:rFonts w:cs="Arial"/>
          <w:sz w:val="24"/>
          <w:szCs w:val="24"/>
        </w:rPr>
      </w:pPr>
      <w:r w:rsidRPr="009D0388">
        <w:rPr>
          <w:rFonts w:cs="Arial"/>
          <w:sz w:val="24"/>
          <w:szCs w:val="24"/>
        </w:rPr>
        <w:t>verursacht wird und auch durch einen den Bestimmungen des § 3</w:t>
      </w:r>
      <w:r w:rsidR="009D0388" w:rsidRPr="009D0388">
        <w:rPr>
          <w:rFonts w:cs="Arial"/>
          <w:sz w:val="24"/>
          <w:szCs w:val="24"/>
        </w:rPr>
        <w:t xml:space="preserve"> </w:t>
      </w:r>
      <w:r w:rsidR="00301382">
        <w:rPr>
          <w:rFonts w:cs="Arial"/>
          <w:sz w:val="24"/>
          <w:szCs w:val="24"/>
        </w:rPr>
        <w:t xml:space="preserve">Abs. 3 </w:t>
      </w:r>
      <w:r w:rsidRPr="009D0388">
        <w:rPr>
          <w:rFonts w:cs="Arial"/>
          <w:sz w:val="24"/>
          <w:szCs w:val="24"/>
        </w:rPr>
        <w:t>entsprechenden Ordnerdienst des veranstaltenden Vereines nicht verhindert</w:t>
      </w:r>
      <w:r w:rsidR="009D0388" w:rsidRPr="009D0388">
        <w:rPr>
          <w:rFonts w:cs="Arial"/>
          <w:sz w:val="24"/>
          <w:szCs w:val="24"/>
        </w:rPr>
        <w:t xml:space="preserve"> </w:t>
      </w:r>
      <w:r w:rsidRPr="009D0388">
        <w:rPr>
          <w:rFonts w:cs="Arial"/>
          <w:sz w:val="24"/>
          <w:szCs w:val="24"/>
        </w:rPr>
        <w:t>werden kann, kann der Gastverein dafür vom Strafausschuss entsprechend</w:t>
      </w:r>
      <w:r w:rsidR="009D0388" w:rsidRPr="009D0388">
        <w:rPr>
          <w:rFonts w:cs="Arial"/>
          <w:sz w:val="24"/>
          <w:szCs w:val="24"/>
        </w:rPr>
        <w:t xml:space="preserve"> </w:t>
      </w:r>
      <w:r w:rsidRPr="009D0388">
        <w:rPr>
          <w:rFonts w:cs="Arial"/>
          <w:sz w:val="24"/>
          <w:szCs w:val="24"/>
        </w:rPr>
        <w:t>den Richtlinien zur Verantwortung gezogen werden.</w:t>
      </w:r>
    </w:p>
    <w:p w:rsidR="00381436" w:rsidRPr="009D0388" w:rsidRDefault="00381436" w:rsidP="00AD5AF8">
      <w:pPr>
        <w:autoSpaceDE w:val="0"/>
        <w:autoSpaceDN w:val="0"/>
        <w:adjustRightInd w:val="0"/>
        <w:spacing w:after="0" w:line="240" w:lineRule="auto"/>
        <w:rPr>
          <w:rFonts w:cs="Arial"/>
          <w:sz w:val="24"/>
          <w:szCs w:val="24"/>
        </w:rPr>
      </w:pPr>
    </w:p>
    <w:p w:rsidR="00381436" w:rsidRPr="00381436" w:rsidRDefault="00381436" w:rsidP="00381436">
      <w:pPr>
        <w:autoSpaceDE w:val="0"/>
        <w:autoSpaceDN w:val="0"/>
        <w:adjustRightInd w:val="0"/>
        <w:spacing w:after="0" w:line="240" w:lineRule="auto"/>
        <w:rPr>
          <w:rFonts w:cs="Arial"/>
          <w:b/>
          <w:bCs/>
          <w:sz w:val="24"/>
          <w:szCs w:val="24"/>
        </w:rPr>
      </w:pPr>
      <w:r w:rsidRPr="00381436">
        <w:rPr>
          <w:rFonts w:cs="Arial"/>
          <w:b/>
          <w:bCs/>
          <w:sz w:val="24"/>
          <w:szCs w:val="24"/>
        </w:rPr>
        <w:t>(</w:t>
      </w:r>
      <w:r>
        <w:rPr>
          <w:rFonts w:cs="Arial"/>
          <w:b/>
          <w:bCs/>
          <w:sz w:val="24"/>
          <w:szCs w:val="24"/>
        </w:rPr>
        <w:t>11</w:t>
      </w:r>
      <w:r w:rsidRPr="00381436">
        <w:rPr>
          <w:rFonts w:cs="Arial"/>
          <w:b/>
          <w:bCs/>
          <w:sz w:val="24"/>
          <w:szCs w:val="24"/>
        </w:rPr>
        <w:t>) Vorsorge für die Erste-Hilfe-Leistung</w:t>
      </w:r>
    </w:p>
    <w:p w:rsidR="00381436" w:rsidRPr="00381436" w:rsidRDefault="00381436" w:rsidP="00381436">
      <w:pPr>
        <w:autoSpaceDE w:val="0"/>
        <w:autoSpaceDN w:val="0"/>
        <w:adjustRightInd w:val="0"/>
        <w:spacing w:after="0" w:line="240" w:lineRule="auto"/>
        <w:rPr>
          <w:rFonts w:cs="Arial"/>
          <w:sz w:val="24"/>
          <w:szCs w:val="24"/>
        </w:rPr>
      </w:pPr>
      <w:r w:rsidRPr="00381436">
        <w:rPr>
          <w:rFonts w:cs="Arial"/>
          <w:sz w:val="24"/>
          <w:szCs w:val="24"/>
        </w:rPr>
        <w:t>Während des Wettspieles muss eine zweckentsprechende Erste-Hilfe-Tasche</w:t>
      </w:r>
    </w:p>
    <w:p w:rsidR="00381436" w:rsidRPr="00381436" w:rsidRDefault="00381436" w:rsidP="00381436">
      <w:pPr>
        <w:autoSpaceDE w:val="0"/>
        <w:autoSpaceDN w:val="0"/>
        <w:adjustRightInd w:val="0"/>
        <w:spacing w:after="0" w:line="240" w:lineRule="auto"/>
        <w:rPr>
          <w:rFonts w:cs="Arial"/>
          <w:sz w:val="24"/>
          <w:szCs w:val="24"/>
        </w:rPr>
      </w:pPr>
      <w:r w:rsidRPr="00381436">
        <w:rPr>
          <w:rFonts w:cs="Arial"/>
          <w:sz w:val="24"/>
          <w:szCs w:val="24"/>
        </w:rPr>
        <w:t>und Trage vorhanden sein. Die Schiedsrichter sind angewiesen, das</w:t>
      </w:r>
    </w:p>
    <w:p w:rsidR="00381436" w:rsidRPr="00381436" w:rsidRDefault="00381436" w:rsidP="00381436">
      <w:pPr>
        <w:autoSpaceDE w:val="0"/>
        <w:autoSpaceDN w:val="0"/>
        <w:adjustRightInd w:val="0"/>
        <w:spacing w:after="0" w:line="240" w:lineRule="auto"/>
        <w:rPr>
          <w:rFonts w:cs="Arial"/>
          <w:sz w:val="24"/>
          <w:szCs w:val="24"/>
        </w:rPr>
      </w:pPr>
      <w:r w:rsidRPr="00381436">
        <w:rPr>
          <w:rFonts w:cs="Arial"/>
          <w:sz w:val="24"/>
          <w:szCs w:val="24"/>
        </w:rPr>
        <w:t>Vorhandensein einer Erste-Hilfe-Tasche und der Trage zu überprüfen und</w:t>
      </w:r>
    </w:p>
    <w:p w:rsidR="009D0388" w:rsidRDefault="00381436" w:rsidP="00381436">
      <w:pPr>
        <w:autoSpaceDE w:val="0"/>
        <w:autoSpaceDN w:val="0"/>
        <w:adjustRightInd w:val="0"/>
        <w:spacing w:after="0" w:line="240" w:lineRule="auto"/>
        <w:rPr>
          <w:rFonts w:cs="Arial"/>
          <w:sz w:val="24"/>
          <w:szCs w:val="24"/>
        </w:rPr>
      </w:pPr>
      <w:r w:rsidRPr="00381436">
        <w:rPr>
          <w:rFonts w:cs="Arial"/>
          <w:sz w:val="24"/>
          <w:szCs w:val="24"/>
        </w:rPr>
        <w:t>Mängel an den Verband zu melden.</w:t>
      </w:r>
    </w:p>
    <w:p w:rsidR="00381436" w:rsidRDefault="00381436" w:rsidP="00381436">
      <w:pPr>
        <w:autoSpaceDE w:val="0"/>
        <w:autoSpaceDN w:val="0"/>
        <w:adjustRightInd w:val="0"/>
        <w:spacing w:after="0" w:line="240" w:lineRule="auto"/>
        <w:rPr>
          <w:rFonts w:cs="Arial"/>
          <w:sz w:val="24"/>
          <w:szCs w:val="24"/>
        </w:rPr>
      </w:pPr>
    </w:p>
    <w:p w:rsidR="00381436" w:rsidRDefault="00381436" w:rsidP="00381436">
      <w:pPr>
        <w:autoSpaceDE w:val="0"/>
        <w:autoSpaceDN w:val="0"/>
        <w:adjustRightInd w:val="0"/>
        <w:spacing w:after="0" w:line="240" w:lineRule="auto"/>
        <w:rPr>
          <w:rFonts w:cs="Arial"/>
          <w:sz w:val="24"/>
          <w:szCs w:val="24"/>
        </w:rPr>
      </w:pPr>
    </w:p>
    <w:p w:rsidR="00381436" w:rsidRPr="00381436" w:rsidRDefault="00381436" w:rsidP="00381436">
      <w:pPr>
        <w:pStyle w:val="Default"/>
        <w:rPr>
          <w:rFonts w:ascii="Arial" w:hAnsi="Arial" w:cs="Arial"/>
        </w:rPr>
      </w:pPr>
      <w:r>
        <w:rPr>
          <w:rFonts w:ascii="Arial" w:hAnsi="Arial" w:cs="Arial"/>
          <w:b/>
          <w:bCs/>
        </w:rPr>
        <w:t>§ 4</w:t>
      </w:r>
      <w:r w:rsidRPr="00381436">
        <w:rPr>
          <w:rFonts w:ascii="Arial" w:hAnsi="Arial" w:cs="Arial"/>
          <w:b/>
          <w:bCs/>
        </w:rPr>
        <w:t xml:space="preserve"> Stadionverbotsordnung </w:t>
      </w:r>
    </w:p>
    <w:p w:rsidR="00381436" w:rsidRDefault="00381436" w:rsidP="00381436">
      <w:pPr>
        <w:autoSpaceDE w:val="0"/>
        <w:autoSpaceDN w:val="0"/>
        <w:adjustRightInd w:val="0"/>
        <w:spacing w:after="0" w:line="240" w:lineRule="auto"/>
        <w:rPr>
          <w:rFonts w:cs="Arial"/>
          <w:sz w:val="24"/>
          <w:szCs w:val="24"/>
        </w:rPr>
      </w:pPr>
      <w:r w:rsidRPr="00381436">
        <w:rPr>
          <w:rFonts w:cs="Arial"/>
          <w:sz w:val="24"/>
          <w:szCs w:val="24"/>
        </w:rPr>
        <w:t xml:space="preserve">Die ÖFB-Stadionverbotsordnung in der jeweilig gültigen Fassung ist für alle </w:t>
      </w:r>
      <w:r>
        <w:rPr>
          <w:rFonts w:cs="Arial"/>
          <w:sz w:val="24"/>
          <w:szCs w:val="24"/>
        </w:rPr>
        <w:t>Vereine des BFV</w:t>
      </w:r>
      <w:r w:rsidRPr="00381436">
        <w:rPr>
          <w:rFonts w:cs="Arial"/>
          <w:sz w:val="24"/>
          <w:szCs w:val="24"/>
        </w:rPr>
        <w:t xml:space="preserve"> gültig.</w:t>
      </w:r>
    </w:p>
    <w:p w:rsidR="00381436" w:rsidRDefault="00381436" w:rsidP="00381436">
      <w:pPr>
        <w:autoSpaceDE w:val="0"/>
        <w:autoSpaceDN w:val="0"/>
        <w:adjustRightInd w:val="0"/>
        <w:spacing w:after="0" w:line="240" w:lineRule="auto"/>
        <w:rPr>
          <w:rFonts w:cs="Arial"/>
          <w:sz w:val="24"/>
          <w:szCs w:val="24"/>
        </w:rPr>
      </w:pPr>
    </w:p>
    <w:p w:rsidR="00301382" w:rsidRPr="00381436" w:rsidRDefault="00301382" w:rsidP="00381436">
      <w:pPr>
        <w:autoSpaceDE w:val="0"/>
        <w:autoSpaceDN w:val="0"/>
        <w:adjustRightInd w:val="0"/>
        <w:spacing w:after="0" w:line="240" w:lineRule="auto"/>
        <w:rPr>
          <w:rFonts w:cs="Arial"/>
          <w:sz w:val="24"/>
          <w:szCs w:val="24"/>
        </w:rPr>
      </w:pPr>
    </w:p>
    <w:p w:rsidR="00AD5AF8" w:rsidRPr="009D0388" w:rsidRDefault="00AD5AF8" w:rsidP="00AD5AF8">
      <w:pPr>
        <w:autoSpaceDE w:val="0"/>
        <w:autoSpaceDN w:val="0"/>
        <w:adjustRightInd w:val="0"/>
        <w:spacing w:after="0" w:line="240" w:lineRule="auto"/>
        <w:rPr>
          <w:rFonts w:cs="Arial"/>
          <w:b/>
          <w:bCs/>
          <w:sz w:val="24"/>
          <w:szCs w:val="24"/>
        </w:rPr>
      </w:pPr>
      <w:r w:rsidRPr="009D0388">
        <w:rPr>
          <w:rFonts w:cs="Arial"/>
          <w:b/>
          <w:bCs/>
          <w:sz w:val="24"/>
          <w:szCs w:val="24"/>
        </w:rPr>
        <w:t xml:space="preserve">§ </w:t>
      </w:r>
      <w:r w:rsidR="00381436">
        <w:rPr>
          <w:rFonts w:cs="Arial"/>
          <w:b/>
          <w:bCs/>
          <w:sz w:val="24"/>
          <w:szCs w:val="24"/>
        </w:rPr>
        <w:t>5</w:t>
      </w:r>
      <w:r w:rsidRPr="009D0388">
        <w:rPr>
          <w:rFonts w:cs="Arial"/>
          <w:b/>
          <w:bCs/>
          <w:sz w:val="24"/>
          <w:szCs w:val="24"/>
        </w:rPr>
        <w:t xml:space="preserve"> Strafbestimmungen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Veranstaltende Vereine, die es unterlassen, die notwendigen</w:t>
      </w:r>
      <w:r w:rsidR="009D0388" w:rsidRPr="009D0388">
        <w:rPr>
          <w:rFonts w:cs="Arial"/>
          <w:sz w:val="24"/>
          <w:szCs w:val="24"/>
        </w:rPr>
        <w:t xml:space="preserve"> </w:t>
      </w:r>
      <w:r w:rsidRPr="009D0388">
        <w:rPr>
          <w:rFonts w:cs="Arial"/>
          <w:sz w:val="24"/>
          <w:szCs w:val="24"/>
        </w:rPr>
        <w:t>Sicherheitsvorkehrungen für eine Veranstaltung zu treffen oder die gegen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 xml:space="preserve">einen oder mehrere </w:t>
      </w:r>
      <w:r w:rsidR="009935CC">
        <w:rPr>
          <w:rFonts w:cs="Arial"/>
          <w:sz w:val="24"/>
          <w:szCs w:val="24"/>
        </w:rPr>
        <w:t>Bestimmungen</w:t>
      </w:r>
      <w:r w:rsidRPr="009D0388">
        <w:rPr>
          <w:rFonts w:cs="Arial"/>
          <w:sz w:val="24"/>
          <w:szCs w:val="24"/>
        </w:rPr>
        <w:t xml:space="preserve"> dieser Sicherheitsrichtlinie verstoßen, können</w:t>
      </w:r>
      <w:r w:rsidR="009D0388" w:rsidRPr="009D0388">
        <w:rPr>
          <w:rFonts w:cs="Arial"/>
          <w:sz w:val="24"/>
          <w:szCs w:val="24"/>
        </w:rPr>
        <w:t xml:space="preserve"> </w:t>
      </w:r>
      <w:r w:rsidRPr="009D0388">
        <w:rPr>
          <w:rFonts w:cs="Arial"/>
          <w:sz w:val="24"/>
          <w:szCs w:val="24"/>
        </w:rPr>
        <w:t>vom STRUMA wegen mangelhafter Sicherheitsvorkehrungen (Versagen des</w:t>
      </w:r>
      <w:r w:rsidR="009D0388" w:rsidRPr="009D0388">
        <w:rPr>
          <w:rFonts w:cs="Arial"/>
          <w:sz w:val="24"/>
          <w:szCs w:val="24"/>
        </w:rPr>
        <w:t xml:space="preserve"> </w:t>
      </w:r>
      <w:r w:rsidRPr="009D0388">
        <w:rPr>
          <w:rFonts w:cs="Arial"/>
          <w:sz w:val="24"/>
          <w:szCs w:val="24"/>
        </w:rPr>
        <w:t>Ordnerdienstes) mit Geldstrafen und/oder befristeten Platzsperren bestraft</w:t>
      </w:r>
      <w:r w:rsidR="009D0388" w:rsidRPr="009D0388">
        <w:rPr>
          <w:rFonts w:cs="Arial"/>
          <w:sz w:val="24"/>
          <w:szCs w:val="24"/>
        </w:rPr>
        <w:t xml:space="preserve"> </w:t>
      </w:r>
      <w:r w:rsidRPr="009D0388">
        <w:rPr>
          <w:rFonts w:cs="Arial"/>
          <w:sz w:val="24"/>
          <w:szCs w:val="24"/>
        </w:rPr>
        <w:t xml:space="preserve">werden. </w:t>
      </w:r>
      <w:proofErr w:type="spellStart"/>
      <w:r w:rsidRPr="009D0388">
        <w:rPr>
          <w:rFonts w:cs="Arial"/>
          <w:sz w:val="24"/>
          <w:szCs w:val="24"/>
        </w:rPr>
        <w:t>Weiters</w:t>
      </w:r>
      <w:proofErr w:type="spellEnd"/>
      <w:r w:rsidRPr="009D0388">
        <w:rPr>
          <w:rFonts w:cs="Arial"/>
          <w:sz w:val="24"/>
          <w:szCs w:val="24"/>
        </w:rPr>
        <w:t xml:space="preserve"> kann die Überwachung eines oder mehrerer Heimspiele</w:t>
      </w:r>
      <w:r w:rsidR="009D0388" w:rsidRPr="009D0388">
        <w:rPr>
          <w:rFonts w:cs="Arial"/>
          <w:sz w:val="24"/>
          <w:szCs w:val="24"/>
        </w:rPr>
        <w:t xml:space="preserve"> </w:t>
      </w:r>
      <w:r w:rsidRPr="009D0388">
        <w:rPr>
          <w:rFonts w:cs="Arial"/>
          <w:sz w:val="24"/>
          <w:szCs w:val="24"/>
        </w:rPr>
        <w:t>durch Verbandsangehörige auf Kosten des Vereines verfügt werden.</w:t>
      </w:r>
    </w:p>
    <w:p w:rsidR="00AD5AF8" w:rsidRPr="009D0388" w:rsidRDefault="00AD5AF8" w:rsidP="00AD5AF8">
      <w:pPr>
        <w:autoSpaceDE w:val="0"/>
        <w:autoSpaceDN w:val="0"/>
        <w:adjustRightInd w:val="0"/>
        <w:spacing w:after="0" w:line="240" w:lineRule="auto"/>
        <w:rPr>
          <w:rFonts w:cs="Arial"/>
          <w:sz w:val="24"/>
          <w:szCs w:val="24"/>
        </w:rPr>
      </w:pPr>
      <w:r w:rsidRPr="009D0388">
        <w:rPr>
          <w:rFonts w:cs="Arial"/>
          <w:sz w:val="24"/>
          <w:szCs w:val="24"/>
        </w:rPr>
        <w:t>Anzeigeberechtigt sind die Spieloffiziellen (das sind der amtierende</w:t>
      </w:r>
      <w:r w:rsidR="009D0388" w:rsidRPr="009D0388">
        <w:rPr>
          <w:rFonts w:cs="Arial"/>
          <w:sz w:val="24"/>
          <w:szCs w:val="24"/>
        </w:rPr>
        <w:t xml:space="preserve"> </w:t>
      </w:r>
      <w:r w:rsidRPr="009D0388">
        <w:rPr>
          <w:rFonts w:cs="Arial"/>
          <w:sz w:val="24"/>
          <w:szCs w:val="24"/>
        </w:rPr>
        <w:t>Schiedsrichter, die Schiedsrichter-Assistenten bzw. der Sc</w:t>
      </w:r>
      <w:r w:rsidR="009935CC">
        <w:rPr>
          <w:rFonts w:cs="Arial"/>
          <w:sz w:val="24"/>
          <w:szCs w:val="24"/>
        </w:rPr>
        <w:t xml:space="preserve">hiedsrichter-Beobachter), sowie </w:t>
      </w:r>
      <w:r w:rsidRPr="009D0388">
        <w:rPr>
          <w:rFonts w:cs="Arial"/>
          <w:sz w:val="24"/>
          <w:szCs w:val="24"/>
        </w:rPr>
        <w:t xml:space="preserve">alle Vorstandsmitglieder auf Grundlage ihrer eigenen </w:t>
      </w:r>
      <w:r w:rsidR="009D0388" w:rsidRPr="009D0388">
        <w:rPr>
          <w:rFonts w:cs="Arial"/>
          <w:sz w:val="24"/>
          <w:szCs w:val="24"/>
        </w:rPr>
        <w:t>W</w:t>
      </w:r>
      <w:r w:rsidRPr="009D0388">
        <w:rPr>
          <w:rFonts w:cs="Arial"/>
          <w:sz w:val="24"/>
          <w:szCs w:val="24"/>
        </w:rPr>
        <w:t>ahrnehmung</w:t>
      </w:r>
      <w:r w:rsidR="009935CC">
        <w:rPr>
          <w:rFonts w:cs="Arial"/>
          <w:sz w:val="24"/>
          <w:szCs w:val="24"/>
        </w:rPr>
        <w:t>.</w:t>
      </w:r>
      <w:r w:rsidR="009D0388" w:rsidRPr="009D0388">
        <w:rPr>
          <w:rFonts w:cs="Arial"/>
          <w:sz w:val="24"/>
          <w:szCs w:val="24"/>
        </w:rPr>
        <w:t xml:space="preserve"> </w:t>
      </w:r>
    </w:p>
    <w:sectPr w:rsidR="00AD5AF8" w:rsidRPr="009D03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85C"/>
    <w:multiLevelType w:val="hybridMultilevel"/>
    <w:tmpl w:val="D38E7FE2"/>
    <w:lvl w:ilvl="0" w:tplc="D764D49A">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8461D7"/>
    <w:multiLevelType w:val="hybridMultilevel"/>
    <w:tmpl w:val="2BAA6878"/>
    <w:lvl w:ilvl="0" w:tplc="FE4A137E">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B85DB9"/>
    <w:multiLevelType w:val="hybridMultilevel"/>
    <w:tmpl w:val="1F0EE3F6"/>
    <w:lvl w:ilvl="0" w:tplc="EF32D836">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382475"/>
    <w:multiLevelType w:val="hybridMultilevel"/>
    <w:tmpl w:val="690095CA"/>
    <w:lvl w:ilvl="0" w:tplc="7B2CBE7E">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0F024D"/>
    <w:multiLevelType w:val="hybridMultilevel"/>
    <w:tmpl w:val="12FCD04A"/>
    <w:lvl w:ilvl="0" w:tplc="1AC20EA4">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DC7B30"/>
    <w:multiLevelType w:val="hybridMultilevel"/>
    <w:tmpl w:val="245A1DF4"/>
    <w:lvl w:ilvl="0" w:tplc="7B80798A">
      <w:start w:val="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CD05814"/>
    <w:multiLevelType w:val="hybridMultilevel"/>
    <w:tmpl w:val="6ADE2D9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F15D72"/>
    <w:multiLevelType w:val="hybridMultilevel"/>
    <w:tmpl w:val="E0325C8A"/>
    <w:lvl w:ilvl="0" w:tplc="FB082DC8">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DC4A1E"/>
    <w:multiLevelType w:val="hybridMultilevel"/>
    <w:tmpl w:val="6CC2C880"/>
    <w:lvl w:ilvl="0" w:tplc="D2E8A0A6">
      <w:start w:val="1"/>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3AF456E"/>
    <w:multiLevelType w:val="hybridMultilevel"/>
    <w:tmpl w:val="581220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4"/>
  </w:num>
  <w:num w:numId="6">
    <w:abstractNumId w:val="1"/>
  </w:num>
  <w:num w:numId="7">
    <w:abstractNumId w:val="8"/>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F8"/>
    <w:rsid w:val="000523CF"/>
    <w:rsid w:val="0013295A"/>
    <w:rsid w:val="00144E01"/>
    <w:rsid w:val="00163F02"/>
    <w:rsid w:val="002C0C67"/>
    <w:rsid w:val="00301382"/>
    <w:rsid w:val="00381436"/>
    <w:rsid w:val="00530D64"/>
    <w:rsid w:val="005606A0"/>
    <w:rsid w:val="006A7BAE"/>
    <w:rsid w:val="00703C87"/>
    <w:rsid w:val="007B7D39"/>
    <w:rsid w:val="007E441A"/>
    <w:rsid w:val="00813DDE"/>
    <w:rsid w:val="00852CF0"/>
    <w:rsid w:val="00903F14"/>
    <w:rsid w:val="00960AE0"/>
    <w:rsid w:val="009935CC"/>
    <w:rsid w:val="009D0388"/>
    <w:rsid w:val="00A44F2E"/>
    <w:rsid w:val="00AD5AF8"/>
    <w:rsid w:val="00BF0E23"/>
    <w:rsid w:val="00D65DA0"/>
    <w:rsid w:val="00EC7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D1150-08AD-483B-B80A-C6F739C0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D5A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5AF8"/>
    <w:rPr>
      <w:rFonts w:ascii="Tahoma" w:hAnsi="Tahoma" w:cs="Tahoma"/>
      <w:sz w:val="16"/>
      <w:szCs w:val="16"/>
    </w:rPr>
  </w:style>
  <w:style w:type="paragraph" w:customStyle="1" w:styleId="Default">
    <w:name w:val="Default"/>
    <w:rsid w:val="005606A0"/>
    <w:pPr>
      <w:autoSpaceDE w:val="0"/>
      <w:autoSpaceDN w:val="0"/>
      <w:adjustRightInd w:val="0"/>
      <w:spacing w:after="0" w:line="240" w:lineRule="auto"/>
    </w:pPr>
    <w:rPr>
      <w:rFonts w:ascii="Univers 45 Light" w:hAnsi="Univers 45 Light" w:cs="Univers 45 Light"/>
      <w:color w:val="000000"/>
      <w:sz w:val="24"/>
      <w:szCs w:val="24"/>
    </w:rPr>
  </w:style>
  <w:style w:type="paragraph" w:styleId="Listenabsatz">
    <w:name w:val="List Paragraph"/>
    <w:basedOn w:val="Standard"/>
    <w:uiPriority w:val="34"/>
    <w:qFormat/>
    <w:rsid w:val="006A7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8943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10342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Renner Konrad</dc:creator>
  <cp:keywords/>
  <dc:description/>
  <cp:lastModifiedBy>Simon Knoebl</cp:lastModifiedBy>
  <cp:revision>12</cp:revision>
  <dcterms:created xsi:type="dcterms:W3CDTF">2013-02-21T09:47:00Z</dcterms:created>
  <dcterms:modified xsi:type="dcterms:W3CDTF">2013-05-25T11:07:00Z</dcterms:modified>
</cp:coreProperties>
</file>